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65E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14:paraId="6C1B1A40" w14:textId="77777777" w:rsidR="00FB4D16" w:rsidRDefault="00FB4D16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3FE94B39" w14:textId="7A536373" w:rsidR="00655F19" w:rsidRPr="00CE47E8" w:rsidRDefault="001426CD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  <w:r w:rsidRPr="00CE47E8">
        <w:rPr>
          <w:rFonts w:asciiTheme="minorHAnsi" w:hAnsiTheme="minorHAnsi" w:cstheme="minorHAnsi"/>
          <w:b/>
          <w:bCs/>
          <w:sz w:val="24"/>
        </w:rPr>
        <w:t xml:space="preserve">Výzva na predloženie ponuky </w:t>
      </w:r>
    </w:p>
    <w:p w14:paraId="73F7B0A8" w14:textId="77777777" w:rsidR="00655F19" w:rsidRPr="00CB52C7" w:rsidRDefault="00655F19" w:rsidP="003B59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Cs w:val="19"/>
        </w:rPr>
      </w:pPr>
    </w:p>
    <w:p w14:paraId="5A98B4BC" w14:textId="1FA2C279" w:rsidR="00655F19" w:rsidRPr="008330C8" w:rsidRDefault="00045F69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045F69">
        <w:rPr>
          <w:rFonts w:asciiTheme="minorHAnsi" w:hAnsiTheme="minorHAnsi" w:cstheme="minorHAnsi"/>
          <w:b/>
          <w:bCs/>
          <w:color w:val="0432FF"/>
          <w:szCs w:val="19"/>
        </w:rPr>
        <w:t>Karol Jurkas WOODTECH</w:t>
      </w:r>
      <w:r w:rsidR="008330C8" w:rsidRPr="008330C8">
        <w:rPr>
          <w:rFonts w:asciiTheme="minorHAnsi" w:hAnsiTheme="minorHAnsi" w:cstheme="minorHAnsi"/>
          <w:b/>
          <w:bCs/>
          <w:color w:val="0432FF"/>
          <w:szCs w:val="19"/>
        </w:rPr>
        <w:t xml:space="preserve">, </w:t>
      </w:r>
      <w:r w:rsidRPr="00045F69">
        <w:rPr>
          <w:rFonts w:asciiTheme="minorHAnsi" w:hAnsiTheme="minorHAnsi" w:cstheme="minorHAnsi"/>
          <w:b/>
          <w:bCs/>
          <w:color w:val="0432FF"/>
          <w:szCs w:val="19"/>
        </w:rPr>
        <w:t>Komenského 889/104, 919 04 Smolenice</w:t>
      </w:r>
      <w:r w:rsidR="00627CA5">
        <w:rPr>
          <w:rFonts w:asciiTheme="minorHAnsi" w:hAnsiTheme="minorHAnsi" w:cstheme="minorHAnsi"/>
          <w:b/>
          <w:bCs/>
          <w:color w:val="0432FF"/>
          <w:szCs w:val="19"/>
        </w:rPr>
        <w:t xml:space="preserve">, IČO: </w:t>
      </w:r>
      <w:r w:rsidRPr="00045F69">
        <w:rPr>
          <w:rFonts w:asciiTheme="minorHAnsi" w:hAnsiTheme="minorHAnsi" w:cstheme="minorHAnsi"/>
          <w:b/>
          <w:bCs/>
          <w:color w:val="0432FF"/>
          <w:szCs w:val="19"/>
        </w:rPr>
        <w:t>43 766 056</w:t>
      </w:r>
    </w:p>
    <w:p w14:paraId="2F5A80B1" w14:textId="77777777"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E07D9D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4E3D219D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9AA1D18" w14:textId="3444FAFD" w:rsidR="00655F19" w:rsidRPr="00CB52C7" w:rsidRDefault="008330C8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432FF"/>
          <w:szCs w:val="19"/>
        </w:rPr>
        <w:t xml:space="preserve">                                                   </w:t>
      </w:r>
      <w:r w:rsidRPr="00673844">
        <w:rPr>
          <w:rFonts w:asciiTheme="minorHAnsi" w:hAnsiTheme="minorHAnsi" w:cstheme="minorHAnsi"/>
          <w:b/>
          <w:bCs/>
          <w:color w:val="0432FF"/>
          <w:szCs w:val="19"/>
        </w:rPr>
        <w:t>Podľa rozdeľovníka v zozname</w:t>
      </w:r>
      <w:r>
        <w:rPr>
          <w:rFonts w:asciiTheme="minorHAnsi" w:hAnsiTheme="minorHAnsi" w:cstheme="minorHAnsi"/>
          <w:b/>
          <w:bCs/>
          <w:color w:val="0432FF"/>
          <w:szCs w:val="19"/>
        </w:rPr>
        <w:br/>
        <w:t xml:space="preserve">                                                                 </w:t>
      </w:r>
      <w:r w:rsidRPr="00673844">
        <w:rPr>
          <w:rFonts w:asciiTheme="minorHAnsi" w:hAnsiTheme="minorHAnsi" w:cstheme="minorHAnsi"/>
          <w:b/>
          <w:bCs/>
          <w:color w:val="0432FF"/>
          <w:szCs w:val="19"/>
        </w:rPr>
        <w:t>hospodárskych</w:t>
      </w:r>
      <w:r>
        <w:rPr>
          <w:rFonts w:asciiTheme="minorHAnsi" w:hAnsiTheme="minorHAnsi" w:cstheme="minorHAnsi"/>
          <w:b/>
          <w:bCs/>
          <w:color w:val="0432FF"/>
          <w:szCs w:val="19"/>
        </w:rPr>
        <w:t xml:space="preserve"> </w:t>
      </w:r>
      <w:r w:rsidRPr="00673844">
        <w:rPr>
          <w:rFonts w:asciiTheme="minorHAnsi" w:hAnsiTheme="minorHAnsi" w:cstheme="minorHAnsi"/>
          <w:b/>
          <w:bCs/>
          <w:color w:val="0432FF"/>
          <w:szCs w:val="19"/>
        </w:rPr>
        <w:t>subjektov</w:t>
      </w:r>
    </w:p>
    <w:p w14:paraId="609A1EC9" w14:textId="7455420E" w:rsidR="00655F19" w:rsidRPr="00CB52C7" w:rsidRDefault="00724A14" w:rsidP="00724A14">
      <w:pPr>
        <w:tabs>
          <w:tab w:val="left" w:pos="6735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</w:r>
    </w:p>
    <w:p w14:paraId="139BEED2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Vec: 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 na predloženie ponuky</w:t>
      </w:r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2C0964F" w14:textId="76AA3672" w:rsidR="00BC6FF1" w:rsidRPr="00CB52C7" w:rsidRDefault="00045F69" w:rsidP="00BC6FF1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</w:rPr>
      </w:pPr>
      <w:r w:rsidRPr="00045F69">
        <w:rPr>
          <w:rFonts w:asciiTheme="minorHAnsi" w:hAnsiTheme="minorHAnsi" w:cstheme="minorHAnsi"/>
          <w:b/>
          <w:bCs/>
          <w:color w:val="0432FF"/>
          <w:szCs w:val="19"/>
        </w:rPr>
        <w:t>Karol Jurkas WOODTECH, Komenského 889/104, 919 04 Smolenice, IČO: 43 766 056</w:t>
      </w:r>
      <w:r w:rsidR="00BC6FF1" w:rsidRPr="00CB52C7">
        <w:rPr>
          <w:rFonts w:asciiTheme="minorHAnsi" w:hAnsiTheme="minorHAnsi" w:cstheme="minorHAnsi"/>
          <w:color w:val="000000"/>
          <w:szCs w:val="19"/>
        </w:rPr>
        <w:t xml:space="preserve">, ako obstarávateľ v zmysle § </w:t>
      </w:r>
      <w:r w:rsidR="001A6478">
        <w:rPr>
          <w:rFonts w:asciiTheme="minorHAnsi" w:hAnsiTheme="minorHAnsi" w:cstheme="minorHAnsi"/>
          <w:b/>
          <w:bCs/>
          <w:color w:val="0432FF"/>
          <w:szCs w:val="19"/>
        </w:rPr>
        <w:t>8</w:t>
      </w:r>
      <w:r w:rsidR="00BC6FF1" w:rsidRPr="00CB52C7">
        <w:rPr>
          <w:rFonts w:asciiTheme="minorHAnsi" w:hAnsiTheme="minorHAnsi" w:cstheme="minorHAnsi"/>
          <w:color w:val="000000"/>
          <w:szCs w:val="19"/>
        </w:rPr>
        <w:t xml:space="preserve"> ods. </w:t>
      </w:r>
      <w:r w:rsidR="00BC6FF1" w:rsidRPr="00673844">
        <w:rPr>
          <w:rFonts w:asciiTheme="minorHAnsi" w:hAnsiTheme="minorHAnsi" w:cstheme="minorHAnsi"/>
          <w:b/>
          <w:bCs/>
          <w:color w:val="0432FF"/>
          <w:szCs w:val="19"/>
        </w:rPr>
        <w:t>1</w:t>
      </w:r>
      <w:r w:rsidR="00BC6FF1" w:rsidRPr="00CB52C7">
        <w:rPr>
          <w:rFonts w:asciiTheme="minorHAnsi" w:hAnsiTheme="minorHAnsi" w:cstheme="minorHAnsi"/>
          <w:color w:val="000000"/>
          <w:szCs w:val="19"/>
        </w:rPr>
        <w:t xml:space="preserve"> písm. </w:t>
      </w:r>
      <w:r w:rsidR="001A6478">
        <w:rPr>
          <w:rFonts w:asciiTheme="minorHAnsi" w:hAnsiTheme="minorHAnsi" w:cstheme="minorHAnsi"/>
          <w:b/>
          <w:bCs/>
          <w:color w:val="0432FF"/>
          <w:szCs w:val="19"/>
        </w:rPr>
        <w:t>c</w:t>
      </w:r>
      <w:r w:rsidR="00BC6FF1" w:rsidRPr="00673844">
        <w:rPr>
          <w:rFonts w:asciiTheme="minorHAnsi" w:hAnsiTheme="minorHAnsi" w:cstheme="minorHAnsi"/>
          <w:b/>
          <w:bCs/>
          <w:color w:val="0432FF"/>
          <w:szCs w:val="19"/>
        </w:rPr>
        <w:t>)</w:t>
      </w:r>
      <w:r w:rsidR="00BC6FF1" w:rsidRPr="00CB52C7">
        <w:rPr>
          <w:rFonts w:asciiTheme="minorHAnsi" w:hAnsiTheme="minorHAnsi" w:cstheme="minorHAnsi"/>
          <w:color w:val="000000"/>
          <w:szCs w:val="19"/>
        </w:rPr>
        <w:t xml:space="preserve"> zákona č. </w:t>
      </w:r>
      <w:r w:rsidR="00BC6FF1" w:rsidRPr="005929CD">
        <w:rPr>
          <w:rFonts w:asciiTheme="minorHAnsi" w:hAnsiTheme="minorHAnsi" w:cstheme="minorHAnsi"/>
          <w:color w:val="000000"/>
          <w:szCs w:val="19"/>
        </w:rPr>
        <w:t xml:space="preserve">343/2015 </w:t>
      </w:r>
      <w:r w:rsidR="00BC6FF1" w:rsidRPr="00CB52C7">
        <w:rPr>
          <w:rFonts w:asciiTheme="minorHAnsi" w:hAnsiTheme="minorHAnsi" w:cstheme="minorHAnsi"/>
          <w:color w:val="000000"/>
          <w:szCs w:val="19"/>
        </w:rPr>
        <w:t xml:space="preserve"> Z. z. o verejnom obstarávaní a o zmene a doplnení niektorých zákonov v znení neskorších predpisov (ďalej len „ZVO“) Vás žiadame o predloženie ponuky v zmysle § </w:t>
      </w:r>
      <w:r w:rsidR="00BC6FF1">
        <w:rPr>
          <w:rFonts w:asciiTheme="minorHAnsi" w:hAnsiTheme="minorHAnsi" w:cstheme="minorHAnsi"/>
          <w:color w:val="000000"/>
          <w:szCs w:val="19"/>
        </w:rPr>
        <w:t>117</w:t>
      </w:r>
      <w:r w:rsidR="00BC6FF1" w:rsidRPr="00CB52C7">
        <w:rPr>
          <w:rFonts w:asciiTheme="minorHAnsi" w:hAnsiTheme="minorHAnsi" w:cstheme="minorHAnsi"/>
          <w:color w:val="000000"/>
          <w:szCs w:val="19"/>
        </w:rPr>
        <w:t xml:space="preserve"> ZVO na nižšie špecifikovaný predmet zákazky </w:t>
      </w:r>
    </w:p>
    <w:p w14:paraId="6F4D385D" w14:textId="0B74A912" w:rsidR="00045F69" w:rsidRDefault="00045F69" w:rsidP="00045F69">
      <w:pPr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bCs/>
          <w:color w:val="0432FF"/>
          <w:szCs w:val="19"/>
        </w:rPr>
      </w:pPr>
      <w:r w:rsidRPr="00045F69">
        <w:rPr>
          <w:rFonts w:asciiTheme="minorHAnsi" w:hAnsiTheme="minorHAnsi" w:cstheme="minorHAnsi"/>
          <w:b/>
          <w:bCs/>
          <w:color w:val="0432FF"/>
          <w:szCs w:val="19"/>
        </w:rPr>
        <w:t xml:space="preserve">““”WOODTECH - umelecké stolárstvo” - technické vybavenie” - Kotol na biomasu + násypka” </w:t>
      </w:r>
    </w:p>
    <w:p w14:paraId="7E361DE6" w14:textId="031708ED" w:rsidR="00BC6FF1" w:rsidRPr="00CB52C7" w:rsidRDefault="00045F69" w:rsidP="00045F69">
      <w:pPr>
        <w:autoSpaceDE w:val="0"/>
        <w:autoSpaceDN w:val="0"/>
        <w:adjustRightInd w:val="0"/>
        <w:spacing w:before="8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432FF"/>
          <w:szCs w:val="19"/>
        </w:rPr>
        <w:t xml:space="preserve">              </w:t>
      </w:r>
      <w:r w:rsidR="00BC6FF1"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Identifikácia verejného obstarávateľa: </w:t>
      </w:r>
    </w:p>
    <w:p w14:paraId="7D25EC13" w14:textId="70C4AA0C" w:rsidR="00BC6FF1" w:rsidRPr="00CB52C7" w:rsidRDefault="001A6478" w:rsidP="00BC6FF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Obstarávateľ</w:t>
      </w:r>
      <w:r w:rsidR="00BC6FF1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v zmysle § 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>8</w:t>
      </w:r>
      <w:r w:rsidR="00BC6FF1"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  <w:r w:rsidR="00BC6FF1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ods. </w:t>
      </w:r>
      <w:r w:rsidR="00BC6FF1"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1</w:t>
      </w:r>
      <w:r w:rsidR="00BC6FF1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>c</w:t>
      </w:r>
      <w:r w:rsidR="00BC6FF1"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)</w:t>
      </w:r>
      <w:r w:rsidR="00BC6FF1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BC6FF1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ZVO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(ďalej len „Obstarávateľ“)</w:t>
      </w:r>
    </w:p>
    <w:p w14:paraId="2D38F11C" w14:textId="67227711" w:rsidR="001A6478" w:rsidRDefault="00BC6FF1" w:rsidP="00BC6FF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obstarávateľa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  <w:r w:rsidR="00045F69" w:rsidRPr="00045F69">
        <w:rPr>
          <w:rFonts w:asciiTheme="minorHAnsi" w:hAnsiTheme="minorHAnsi" w:cstheme="minorHAnsi"/>
          <w:b/>
          <w:bCs/>
          <w:color w:val="0432FF"/>
          <w:sz w:val="19"/>
          <w:szCs w:val="19"/>
        </w:rPr>
        <w:t>Karol Jurkas WOODTECH</w:t>
      </w:r>
    </w:p>
    <w:p w14:paraId="1E111552" w14:textId="2F7716C7" w:rsidR="00BC6FF1" w:rsidRPr="00CB52C7" w:rsidRDefault="00BC6FF1" w:rsidP="00BC6FF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045F69" w:rsidRPr="00045F69">
        <w:rPr>
          <w:rFonts w:asciiTheme="minorHAnsi" w:hAnsiTheme="minorHAnsi" w:cstheme="minorHAnsi"/>
          <w:b/>
          <w:bCs/>
          <w:color w:val="0432FF"/>
          <w:sz w:val="19"/>
          <w:szCs w:val="19"/>
        </w:rPr>
        <w:t>Komenského 889/104, 919 04 Smolenice</w:t>
      </w:r>
    </w:p>
    <w:p w14:paraId="2BAD5F75" w14:textId="3AACE4FC" w:rsidR="00600203" w:rsidRDefault="00BC6FF1" w:rsidP="00BC6FF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 </w:t>
      </w:r>
      <w:r w:rsidR="00045F69" w:rsidRPr="00045F69">
        <w:rPr>
          <w:rFonts w:asciiTheme="minorHAnsi" w:hAnsiTheme="minorHAnsi" w:cstheme="minorHAnsi"/>
          <w:b/>
          <w:bCs/>
          <w:color w:val="0432FF"/>
          <w:sz w:val="19"/>
          <w:szCs w:val="19"/>
        </w:rPr>
        <w:t>Karol Jurkas</w:t>
      </w:r>
      <w:r w:rsidR="00600203">
        <w:rPr>
          <w:rFonts w:asciiTheme="minorHAnsi" w:hAnsiTheme="minorHAnsi" w:cstheme="minorHAnsi"/>
          <w:b/>
          <w:bCs/>
          <w:color w:val="0432FF"/>
          <w:sz w:val="19"/>
          <w:szCs w:val="19"/>
        </w:rPr>
        <w:t>, kona</w:t>
      </w:r>
      <w:r w:rsidR="00045F69">
        <w:rPr>
          <w:rFonts w:asciiTheme="minorHAnsi" w:hAnsiTheme="minorHAnsi" w:cstheme="minorHAnsi"/>
          <w:b/>
          <w:bCs/>
          <w:color w:val="0432FF"/>
          <w:sz w:val="19"/>
          <w:szCs w:val="19"/>
        </w:rPr>
        <w:t>júci</w:t>
      </w:r>
    </w:p>
    <w:p w14:paraId="5E98AAD6" w14:textId="6003BB79" w:rsidR="00BC6FF1" w:rsidRPr="00045F69" w:rsidRDefault="00BC6FF1" w:rsidP="00045F69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045F69" w:rsidRPr="00045F69">
        <w:rPr>
          <w:rFonts w:asciiTheme="minorHAnsi" w:hAnsiTheme="minorHAnsi" w:cstheme="minorHAnsi"/>
          <w:b/>
          <w:bCs/>
          <w:color w:val="0432FF"/>
          <w:sz w:val="19"/>
          <w:szCs w:val="19"/>
        </w:rPr>
        <w:t>43 766 056</w:t>
      </w:r>
      <w:r w:rsidRPr="00045F69">
        <w:rPr>
          <w:rFonts w:asciiTheme="minorHAnsi" w:hAnsiTheme="minorHAnsi" w:cstheme="minorHAnsi"/>
          <w:color w:val="000000"/>
          <w:sz w:val="19"/>
          <w:szCs w:val="19"/>
        </w:rPr>
        <w:t xml:space="preserve">    </w:t>
      </w:r>
      <w:r w:rsidRPr="00045F69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21DEAF9B" w14:textId="36939684" w:rsidR="00BC6FF1" w:rsidRPr="00CB52C7" w:rsidRDefault="00BC6FF1" w:rsidP="00BC6FF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Tel.:  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+421 </w:t>
      </w:r>
      <w:r w:rsidR="00262CFB">
        <w:rPr>
          <w:rFonts w:asciiTheme="minorHAnsi" w:hAnsiTheme="minorHAnsi" w:cstheme="minorHAnsi"/>
          <w:b/>
          <w:bCs/>
          <w:color w:val="0432FF"/>
          <w:sz w:val="19"/>
          <w:szCs w:val="19"/>
        </w:rPr>
        <w:t>908</w:t>
      </w:r>
      <w:r w:rsidR="007337DB">
        <w:rPr>
          <w:rFonts w:asciiTheme="minorHAnsi" w:hAnsiTheme="minorHAnsi" w:cstheme="minorHAnsi"/>
          <w:b/>
          <w:bCs/>
          <w:color w:val="0432FF"/>
          <w:sz w:val="19"/>
          <w:szCs w:val="19"/>
        </w:rPr>
        <w:t>028859</w:t>
      </w:r>
      <w:r w:rsidRPr="00673844">
        <w:rPr>
          <w:rFonts w:asciiTheme="minorHAnsi" w:hAnsiTheme="minorHAnsi" w:cstheme="minorHAnsi"/>
          <w:color w:val="0432FF"/>
          <w:sz w:val="19"/>
          <w:szCs w:val="19"/>
        </w:rPr>
        <w:t xml:space="preserve">       </w:t>
      </w:r>
    </w:p>
    <w:p w14:paraId="77039B4E" w14:textId="467D8063" w:rsidR="00BC6FF1" w:rsidRPr="00CB52C7" w:rsidRDefault="00BC6FF1" w:rsidP="00BC6FF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E-mail:     </w:t>
      </w:r>
      <w:hyperlink r:id="rId11" w:history="1">
        <w:r w:rsidR="007337DB" w:rsidRPr="00015ACD">
          <w:rPr>
            <w:rStyle w:val="Hypertextovprepojenie"/>
            <w:rFonts w:asciiTheme="minorHAnsi" w:hAnsiTheme="minorHAnsi" w:cstheme="minorHAnsi"/>
            <w:b/>
            <w:bCs/>
            <w:szCs w:val="19"/>
          </w:rPr>
          <w:t>jurkas.k@gmail.com</w:t>
        </w:r>
      </w:hyperlink>
      <w:r w:rsidR="007337DB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</w:p>
    <w:p w14:paraId="606A02E9" w14:textId="4DDC145A" w:rsidR="00BC6FF1" w:rsidRPr="00CB52C7" w:rsidRDefault="00BC6FF1" w:rsidP="00BC6FF1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Internetová stránka: </w:t>
      </w:r>
      <w:hyperlink r:id="rId12" w:history="1">
        <w:r w:rsidR="007337DB" w:rsidRPr="00015ACD">
          <w:rPr>
            <w:rStyle w:val="Hypertextovprepojenie"/>
            <w:rFonts w:asciiTheme="minorHAnsi" w:hAnsiTheme="minorHAnsi" w:cstheme="minorHAnsi"/>
            <w:b/>
            <w:bCs/>
            <w:szCs w:val="19"/>
          </w:rPr>
          <w:t>http://www.woodtech.sk</w:t>
        </w:r>
      </w:hyperlink>
      <w:r w:rsidR="007337DB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</w:p>
    <w:p w14:paraId="330B226C" w14:textId="53AD29A1" w:rsidR="00BC6FF1" w:rsidRPr="00673844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673844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ponuky: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VOLUMA s.r.o., kont. adresa: Mária Šuleková, Chorvátska 187, 900 81 Šenkvice, kanc. na prízemí.</w:t>
      </w:r>
    </w:p>
    <w:p w14:paraId="4D344FF7" w14:textId="3FA6E8CE" w:rsidR="00BC6FF1" w:rsidRPr="003F5E65" w:rsidRDefault="00BC6FF1" w:rsidP="003F5E6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3F5E65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Kontaktná osoba na prevzatie ponuky: </w:t>
      </w:r>
      <w:r w:rsidR="00600203"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>Mgr. Ľuboš Kakaš</w:t>
      </w:r>
      <w:r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, </w:t>
      </w:r>
      <w:r w:rsidR="00600203"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>splnomocnený na základe Mandátnej zmluvy</w:t>
      </w:r>
      <w:r w:rsidR="00492F12"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>:</w:t>
      </w:r>
      <w:r w:rsid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  <w:hyperlink r:id="rId13" w:history="1">
        <w:r w:rsidR="003F5E65" w:rsidRPr="00015ACD">
          <w:rPr>
            <w:rStyle w:val="Hypertextovprepojenie"/>
            <w:rFonts w:asciiTheme="minorHAnsi" w:hAnsiTheme="minorHAnsi" w:cstheme="minorHAnsi"/>
            <w:b/>
            <w:bCs/>
            <w:szCs w:val="19"/>
          </w:rPr>
          <w:t>http://www.woodtech.sk/images/zmluva.pdf</w:t>
        </w:r>
      </w:hyperlink>
      <w:r w:rsidR="003F5E65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 </w:t>
      </w:r>
      <w:r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>t.č.</w:t>
      </w:r>
      <w:r w:rsidR="006F55C3"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>:</w:t>
      </w:r>
      <w:r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+421 </w:t>
      </w:r>
      <w:r w:rsidR="008838D2">
        <w:rPr>
          <w:rFonts w:asciiTheme="minorHAnsi" w:hAnsiTheme="minorHAnsi" w:cstheme="minorHAnsi"/>
          <w:b/>
          <w:bCs/>
          <w:color w:val="0432FF"/>
          <w:sz w:val="19"/>
          <w:szCs w:val="19"/>
        </w:rPr>
        <w:t>917476291</w:t>
      </w:r>
      <w:r w:rsidR="007337DB" w:rsidRPr="003F5E65">
        <w:rPr>
          <w:rFonts w:asciiTheme="minorHAnsi" w:hAnsiTheme="minorHAnsi" w:cstheme="minorHAnsi"/>
          <w:b/>
          <w:bCs/>
          <w:color w:val="0432FF"/>
          <w:sz w:val="19"/>
          <w:szCs w:val="19"/>
        </w:rPr>
        <w:t>, luboskakas@agenturavo.sk</w:t>
      </w:r>
    </w:p>
    <w:p w14:paraId="6AECA28D" w14:textId="77777777" w:rsidR="00BC6FF1" w:rsidRPr="00673844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</w:p>
    <w:p w14:paraId="1324E3AD" w14:textId="69E1E4F8" w:rsidR="00BC6FF1" w:rsidRDefault="00BC6FF1" w:rsidP="00D054E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673844">
        <w:rPr>
          <w:rFonts w:asciiTheme="minorHAnsi" w:hAnsiTheme="minorHAnsi" w:cstheme="minorHAnsi"/>
          <w:color w:val="000000" w:themeColor="text1"/>
          <w:sz w:val="19"/>
          <w:szCs w:val="19"/>
        </w:rPr>
        <w:t>Predmet: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>tovary</w:t>
      </w:r>
    </w:p>
    <w:p w14:paraId="1A19DCBB" w14:textId="6D87BF39" w:rsidR="007337DB" w:rsidRDefault="007337DB" w:rsidP="00D054E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Názov zákazky: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„““WOODTECH – umelecké stolárstvo“ – technické vybavenie“ – Kotol na biomasu</w:t>
      </w:r>
      <w:r w:rsidR="008C28C8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+ násypka“</w:t>
      </w:r>
    </w:p>
    <w:p w14:paraId="12990EA5" w14:textId="34178265" w:rsidR="00F23538" w:rsidRPr="007337DB" w:rsidRDefault="00BC6FF1" w:rsidP="001C1FD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432FF"/>
          <w:sz w:val="19"/>
          <w:szCs w:val="19"/>
        </w:rPr>
      </w:pPr>
      <w:r w:rsidRPr="007337DB">
        <w:rPr>
          <w:rFonts w:asciiTheme="minorHAnsi" w:hAnsiTheme="minorHAnsi" w:cstheme="minorHAnsi"/>
          <w:color w:val="000000" w:themeColor="text1"/>
          <w:sz w:val="19"/>
          <w:szCs w:val="19"/>
        </w:rPr>
        <w:t>Stručný opis zákazky:</w:t>
      </w:r>
      <w:r w:rsidR="00F23538" w:rsidRPr="007337DB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="00F23538" w:rsidRPr="007337DB">
        <w:rPr>
          <w:rFonts w:asciiTheme="minorHAnsi" w:hAnsiTheme="minorHAnsi" w:cstheme="minorHAnsi"/>
          <w:color w:val="0432FF"/>
          <w:sz w:val="19"/>
          <w:szCs w:val="19"/>
        </w:rPr>
        <w:t>výber dodávateľa technického vybavenia viď. nižšie</w:t>
      </w:r>
      <w:r w:rsidR="00F23538" w:rsidRPr="007337DB">
        <w:rPr>
          <w:rFonts w:asciiTheme="minorHAnsi" w:hAnsiTheme="minorHAnsi" w:cstheme="minorHAnsi"/>
          <w:color w:val="000000" w:themeColor="text1"/>
          <w:sz w:val="19"/>
          <w:szCs w:val="19"/>
        </w:rPr>
        <w:br/>
      </w:r>
    </w:p>
    <w:tbl>
      <w:tblPr>
        <w:tblW w:w="8646" w:type="dxa"/>
        <w:tblInd w:w="99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6"/>
      </w:tblGrid>
      <w:tr w:rsidR="008C28C8" w:rsidRPr="006F6F2D" w14:paraId="37ED6982" w14:textId="77777777" w:rsidTr="008C28C8">
        <w:trPr>
          <w:trHeight w:val="20"/>
        </w:trPr>
        <w:tc>
          <w:tcPr>
            <w:tcW w:w="8646" w:type="dxa"/>
          </w:tcPr>
          <w:p w14:paraId="740A21ED" w14:textId="4956B81E" w:rsidR="008C28C8" w:rsidRPr="00E40BB4" w:rsidRDefault="008C28C8" w:rsidP="001C1FD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432FF"/>
                <w:sz w:val="22"/>
                <w:szCs w:val="22"/>
                <w:lang w:val="sk-SK"/>
              </w:rPr>
            </w:pPr>
            <w:r w:rsidRPr="00E40BB4">
              <w:rPr>
                <w:rFonts w:asciiTheme="majorHAnsi" w:hAnsiTheme="majorHAnsi" w:cstheme="majorHAnsi"/>
                <w:b/>
                <w:bCs/>
                <w:color w:val="0432FF"/>
                <w:sz w:val="22"/>
                <w:szCs w:val="22"/>
                <w:lang w:val="sk-SK"/>
              </w:rPr>
              <w:t>Kotol na biomasu + násypka                         ks                  1</w:t>
            </w:r>
          </w:p>
        </w:tc>
      </w:tr>
      <w:tr w:rsidR="008C28C8" w:rsidRPr="006F6F2D" w14:paraId="2FF05C2A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29F56AA2" w14:textId="3CD6B36C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Špecifikácia/požadované parametre:</w:t>
            </w:r>
          </w:p>
        </w:tc>
      </w:tr>
      <w:tr w:rsidR="008C28C8" w:rsidRPr="006F6F2D" w14:paraId="66A149A4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330C7F91" w14:textId="0A25E5C8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1: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Min výkon 240 kw</w:t>
            </w:r>
          </w:p>
        </w:tc>
      </w:tr>
      <w:tr w:rsidR="008C28C8" w:rsidRPr="006F6F2D" w14:paraId="4D500785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54930243" w14:textId="6AECDE1B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2: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Posuvný rošt</w:t>
            </w:r>
          </w:p>
        </w:tc>
      </w:tr>
      <w:tr w:rsidR="008C28C8" w:rsidRPr="006F6F2D" w14:paraId="7C4AD27E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123D5BB3" w14:textId="30230AE3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3: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Palivo štiepka, kôra dreviny</w:t>
            </w:r>
          </w:p>
        </w:tc>
      </w:tr>
      <w:tr w:rsidR="008C28C8" w:rsidRPr="006F6F2D" w14:paraId="1CE2C2D0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5D7A326B" w14:textId="4B6585B3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4: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Šamotová výmurovka</w:t>
            </w:r>
          </w:p>
        </w:tc>
      </w:tr>
      <w:tr w:rsidR="008C28C8" w:rsidRPr="006F6F2D" w14:paraId="71E0C674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425875BC" w14:textId="10C6F8B3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5: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Frekvenčné meniče na všetkých motoroch</w:t>
            </w:r>
          </w:p>
        </w:tc>
      </w:tr>
      <w:tr w:rsidR="008C28C8" w:rsidRPr="006F6F2D" w14:paraId="56AA1A8E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572A3C30" w14:textId="3C3FA83F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6: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Výstup splodín cez cyklónový odlučovač</w:t>
            </w:r>
          </w:p>
        </w:tc>
      </w:tr>
      <w:tr w:rsidR="008C28C8" w:rsidRPr="006F6F2D" w14:paraId="69E4B89E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56C9A0B0" w14:textId="71263BB8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7: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Ovládanie počitáčova jednotka</w:t>
            </w:r>
          </w:p>
        </w:tc>
      </w:tr>
      <w:tr w:rsidR="008C28C8" w:rsidRPr="006F6F2D" w14:paraId="3E4E77BD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068B6E01" w14:textId="5712F379" w:rsidR="008C28C8" w:rsidRPr="006F6F2D" w:rsidRDefault="00E40BB4" w:rsidP="00E40BB4">
            <w:pPr>
              <w:autoSpaceDE w:val="0"/>
              <w:autoSpaceDN w:val="0"/>
              <w:adjustRightInd w:val="0"/>
              <w:ind w:left="110" w:hanging="11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8: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E40BB4">
              <w:rPr>
                <w:rFonts w:cs="Arial"/>
                <w:color w:val="000000"/>
                <w:sz w:val="18"/>
                <w:szCs w:val="18"/>
              </w:rPr>
              <w:t>Výstup na PC a GSM – dopĺňanie paliva, teplovodné čerpadlá, hlásič poruchy, Servis, kontrola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   </w:t>
            </w:r>
            <w:r w:rsidRPr="00E40BB4">
              <w:rPr>
                <w:rFonts w:cs="Arial"/>
                <w:color w:val="000000"/>
                <w:sz w:val="18"/>
                <w:szCs w:val="18"/>
              </w:rPr>
              <w:t xml:space="preserve"> pomocou internetu, Riadenie podtlaku v spaľovacej komore, Meranie teploty v ohnisku, komíne, vonku,</w:t>
            </w:r>
            <w:r>
              <w:rPr>
                <w:rFonts w:cs="Arial"/>
                <w:color w:val="000000"/>
                <w:sz w:val="18"/>
                <w:szCs w:val="18"/>
              </w:rPr>
              <w:br/>
              <w:t xml:space="preserve">   </w:t>
            </w:r>
            <w:r w:rsidRPr="00E40BB4">
              <w:rPr>
                <w:rFonts w:cs="Arial"/>
                <w:color w:val="000000"/>
                <w:sz w:val="18"/>
                <w:szCs w:val="18"/>
              </w:rPr>
              <w:t xml:space="preserve"> s následným vyhodnocovaním</w:t>
            </w:r>
          </w:p>
        </w:tc>
      </w:tr>
      <w:tr w:rsidR="008C28C8" w:rsidRPr="006F6F2D" w14:paraId="0F9F3278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63545644" w14:textId="02336E94" w:rsidR="008C28C8" w:rsidRPr="006F6F2D" w:rsidRDefault="00E40BB4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8C28C8">
              <w:rPr>
                <w:rFonts w:cs="Arial"/>
                <w:b/>
                <w:bCs/>
                <w:color w:val="0000FF"/>
                <w:sz w:val="18"/>
                <w:szCs w:val="18"/>
              </w:rPr>
              <w:t>9:</w:t>
            </w:r>
            <w:r w:rsidR="008C28C8">
              <w:rPr>
                <w:rFonts w:cs="Arial"/>
                <w:color w:val="000000"/>
                <w:sz w:val="18"/>
                <w:szCs w:val="18"/>
              </w:rPr>
              <w:t xml:space="preserve"> turniket – rotačný podávač</w:t>
            </w:r>
          </w:p>
        </w:tc>
      </w:tr>
      <w:tr w:rsidR="008C28C8" w:rsidRPr="006F6F2D" w14:paraId="5BB7CE97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695FCF54" w14:textId="22F87A0A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>10: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cyklónový odlučovač</w:t>
            </w:r>
          </w:p>
        </w:tc>
      </w:tr>
      <w:tr w:rsidR="008C28C8" w:rsidRPr="006F6F2D" w14:paraId="5FD3B9E1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357D666D" w14:textId="794715A5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>11: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ventilátor pretlakový  pre zásobu paliva</w:t>
            </w:r>
          </w:p>
        </w:tc>
      </w:tr>
      <w:tr w:rsidR="008C28C8" w:rsidRPr="006F6F2D" w14:paraId="52793E30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588EC72D" w14:textId="6EEE8515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>12: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ovládacia skriňa na obsluhu dodávky paliva zo sila</w:t>
            </w:r>
          </w:p>
        </w:tc>
      </w:tr>
      <w:tr w:rsidR="008C28C8" w:rsidRPr="006F6F2D" w14:paraId="0A0C6274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1053945A" w14:textId="3FCF1445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>13: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šnekový podávač do kotla (min. dĺžka šnekového podávača je 2800 mm a viac)</w:t>
            </w:r>
          </w:p>
        </w:tc>
      </w:tr>
      <w:tr w:rsidR="008C28C8" w:rsidRPr="006F6F2D" w14:paraId="0FE461D2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1829B889" w14:textId="4AB7DE38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>14: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automatické riadenie</w:t>
            </w:r>
          </w:p>
        </w:tc>
      </w:tr>
      <w:tr w:rsidR="008C28C8" w:rsidRPr="006F6F2D" w14:paraId="3723097F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47895DAD" w14:textId="27536D71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>15: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automatické čistenie kotla</w:t>
            </w:r>
          </w:p>
        </w:tc>
      </w:tr>
      <w:tr w:rsidR="008C28C8" w:rsidRPr="006F6F2D" w14:paraId="071B203D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56300FF9" w14:textId="29B8EFE0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lastRenderedPageBreak/>
              <w:t>16: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CE norma</w:t>
            </w:r>
          </w:p>
        </w:tc>
      </w:tr>
      <w:tr w:rsidR="008C28C8" w:rsidRPr="006F6F2D" w14:paraId="4B1E2685" w14:textId="77777777" w:rsidTr="008C28C8">
        <w:trPr>
          <w:trHeight w:val="20"/>
        </w:trPr>
        <w:tc>
          <w:tcPr>
            <w:tcW w:w="8646" w:type="dxa"/>
            <w:vAlign w:val="center"/>
          </w:tcPr>
          <w:p w14:paraId="36B07085" w14:textId="780511F9" w:rsidR="008C28C8" w:rsidRPr="006F6F2D" w:rsidRDefault="008C28C8" w:rsidP="008C28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432FF"/>
                <w:sz w:val="18"/>
                <w:szCs w:val="18"/>
                <w:lang w:val="sk-SK"/>
              </w:rPr>
            </w:pPr>
            <w:r>
              <w:rPr>
                <w:rFonts w:cs="Arial"/>
                <w:b/>
                <w:bCs/>
                <w:color w:val="0000FF"/>
                <w:sz w:val="18"/>
                <w:szCs w:val="18"/>
              </w:rPr>
              <w:t>17: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Doprava, montáž, Oživenie, Technická dokumentácia v slovenskom alebo českom jazyku</w:t>
            </w:r>
          </w:p>
        </w:tc>
      </w:tr>
    </w:tbl>
    <w:p w14:paraId="0FDE8322" w14:textId="77777777" w:rsidR="00F23538" w:rsidRDefault="00F23538" w:rsidP="00F23538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 w:themeColor="text1"/>
          <w:szCs w:val="19"/>
        </w:rPr>
      </w:pPr>
    </w:p>
    <w:p w14:paraId="3837D03C" w14:textId="2D9B581F" w:rsidR="00BC6FF1" w:rsidRPr="000B2003" w:rsidRDefault="009729D7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T</w:t>
      </w:r>
      <w:r w:rsidR="00BC6FF1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yp zmluvy, ktorá bude výsledkom verejného obstarávania: </w:t>
      </w:r>
      <w:r w:rsidR="006F6F2D">
        <w:rPr>
          <w:rFonts w:asciiTheme="minorHAnsi" w:hAnsiTheme="minorHAnsi" w:cstheme="minorHAnsi"/>
          <w:b/>
          <w:bCs/>
          <w:color w:val="0432FF"/>
          <w:sz w:val="19"/>
          <w:szCs w:val="19"/>
        </w:rPr>
        <w:t>Kúpna zmluva</w:t>
      </w:r>
    </w:p>
    <w:p w14:paraId="3B9073E1" w14:textId="01D50C00" w:rsidR="000B2003" w:rsidRPr="000B2003" w:rsidRDefault="000B2003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432FF"/>
          <w:sz w:val="19"/>
          <w:szCs w:val="19"/>
        </w:rPr>
      </w:pPr>
      <w:r w:rsidRPr="000B2003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  <w:r w:rsidRPr="000B2003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0B2003">
        <w:rPr>
          <w:rFonts w:asciiTheme="minorHAnsi" w:hAnsiTheme="minorHAnsi" w:cstheme="minorHAnsi"/>
          <w:color w:val="0432FF"/>
          <w:sz w:val="19"/>
          <w:szCs w:val="19"/>
        </w:rPr>
        <w:t xml:space="preserve">Predmetom zákazky je technické vybavenie podľa </w:t>
      </w:r>
      <w:r w:rsidR="00C55DF7">
        <w:rPr>
          <w:rFonts w:asciiTheme="minorHAnsi" w:hAnsiTheme="minorHAnsi" w:cstheme="minorHAnsi"/>
          <w:color w:val="0432FF"/>
          <w:sz w:val="19"/>
          <w:szCs w:val="19"/>
        </w:rPr>
        <w:t xml:space="preserve">prílohy č.2 tejto výzvy na predloženie ponuky </w:t>
      </w:r>
      <w:r w:rsidR="00C55DF7" w:rsidRPr="00FE0604">
        <w:rPr>
          <w:rFonts w:asciiTheme="minorHAnsi" w:hAnsiTheme="minorHAnsi" w:cstheme="minorHAnsi"/>
          <w:color w:val="0432FF"/>
          <w:sz w:val="19"/>
          <w:szCs w:val="19"/>
        </w:rPr>
        <w:t>(</w:t>
      </w:r>
      <w:r w:rsidRPr="00FE0604">
        <w:rPr>
          <w:rFonts w:asciiTheme="minorHAnsi" w:hAnsiTheme="minorHAnsi" w:cstheme="minorHAnsi"/>
          <w:color w:val="0432FF"/>
          <w:sz w:val="19"/>
          <w:szCs w:val="19"/>
        </w:rPr>
        <w:t xml:space="preserve"> </w:t>
      </w:r>
      <w:r w:rsidR="00A4326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SUM</w:t>
      </w:r>
      <w:r w:rsidR="00C55DF7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Á</w:t>
      </w:r>
      <w:r w:rsidR="00A4326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RNY LIST CENOVEJ PONUKY A TECHNICK</w:t>
      </w:r>
      <w:r w:rsid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É</w:t>
      </w:r>
      <w:r w:rsidR="00A4326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PO</w:t>
      </w:r>
      <w:r w:rsid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Ž</w:t>
      </w:r>
      <w:r w:rsidR="00A4326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IADAVKY</w:t>
      </w:r>
      <w:r w:rsidR="00C55DF7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, str.</w:t>
      </w:r>
      <w:r w:rsidR="00FE060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11, 12</w:t>
      </w:r>
      <w:r w:rsidR="00C55DF7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  <w:r w:rsidR="00C55DF7">
        <w:rPr>
          <w:rFonts w:asciiTheme="minorHAnsi" w:hAnsiTheme="minorHAnsi" w:cstheme="minorHAnsi"/>
          <w:b/>
          <w:bCs/>
          <w:color w:val="0432FF"/>
          <w:sz w:val="19"/>
          <w:szCs w:val="19"/>
          <w:u w:val="single"/>
        </w:rPr>
        <w:t>)</w:t>
      </w:r>
      <w:r>
        <w:rPr>
          <w:rFonts w:asciiTheme="minorHAnsi" w:hAnsiTheme="minorHAnsi" w:cstheme="minorHAnsi"/>
          <w:color w:val="0432FF"/>
          <w:sz w:val="19"/>
          <w:szCs w:val="19"/>
        </w:rPr>
        <w:t>.</w:t>
      </w:r>
    </w:p>
    <w:p w14:paraId="7E9DEB6C" w14:textId="2A530B3F" w:rsidR="009729D7" w:rsidRPr="00CB52C7" w:rsidRDefault="00BC6FF1" w:rsidP="006F6F2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09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  <w:r w:rsidR="00AA260C" w:rsidRPr="00AA260C">
        <w:rPr>
          <w:rFonts w:asciiTheme="minorHAnsi" w:hAnsiTheme="minorHAnsi" w:cstheme="minorHAnsi"/>
          <w:b/>
          <w:bCs/>
          <w:color w:val="0432FF"/>
          <w:sz w:val="22"/>
          <w:szCs w:val="22"/>
          <w:lang w:eastAsia="en-US"/>
        </w:rPr>
        <w:t>92</w:t>
      </w:r>
      <w:r w:rsidR="006F6F2D" w:rsidRPr="00AA260C">
        <w:rPr>
          <w:rFonts w:asciiTheme="minorHAnsi" w:hAnsiTheme="minorHAnsi" w:cstheme="minorHAnsi"/>
          <w:b/>
          <w:bCs/>
          <w:color w:val="0432FF"/>
          <w:sz w:val="22"/>
          <w:szCs w:val="22"/>
          <w:lang w:eastAsia="en-US"/>
        </w:rPr>
        <w:t xml:space="preserve"> </w:t>
      </w:r>
      <w:r w:rsidR="00AA260C" w:rsidRPr="00AA260C">
        <w:rPr>
          <w:rFonts w:asciiTheme="minorHAnsi" w:hAnsiTheme="minorHAnsi" w:cstheme="minorHAnsi"/>
          <w:b/>
          <w:bCs/>
          <w:color w:val="0432FF"/>
          <w:sz w:val="22"/>
          <w:szCs w:val="22"/>
          <w:lang w:eastAsia="en-US"/>
        </w:rPr>
        <w:t>910</w:t>
      </w:r>
      <w:r w:rsidR="006F6F2D" w:rsidRPr="00AA260C">
        <w:rPr>
          <w:rFonts w:asciiTheme="minorHAnsi" w:hAnsiTheme="minorHAnsi" w:cstheme="minorHAnsi"/>
          <w:b/>
          <w:bCs/>
          <w:color w:val="0432FF"/>
          <w:sz w:val="22"/>
          <w:szCs w:val="22"/>
          <w:lang w:eastAsia="en-US"/>
        </w:rPr>
        <w:t>,</w:t>
      </w:r>
      <w:r w:rsidR="00AA260C" w:rsidRPr="00AA260C">
        <w:rPr>
          <w:rFonts w:asciiTheme="minorHAnsi" w:hAnsiTheme="minorHAnsi" w:cstheme="minorHAnsi"/>
          <w:b/>
          <w:bCs/>
          <w:color w:val="0432FF"/>
          <w:sz w:val="22"/>
          <w:szCs w:val="22"/>
          <w:lang w:eastAsia="en-US"/>
        </w:rPr>
        <w:t>00</w:t>
      </w:r>
      <w:r w:rsidR="006F6F2D" w:rsidRPr="00AA260C">
        <w:rPr>
          <w:rFonts w:asciiTheme="minorHAnsi" w:hAnsiTheme="minorHAnsi" w:cstheme="minorHAnsi"/>
          <w:b/>
          <w:bCs/>
          <w:color w:val="0432FF"/>
          <w:sz w:val="22"/>
          <w:szCs w:val="22"/>
          <w:lang w:eastAsia="en-US"/>
        </w:rPr>
        <w:t xml:space="preserve"> EUR bez DPH</w:t>
      </w:r>
    </w:p>
    <w:p w14:paraId="1B4F5F5C" w14:textId="77777777" w:rsidR="00AA260C" w:rsidRPr="00AA260C" w:rsidRDefault="00BC6FF1" w:rsidP="001C1FDF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AA260C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a termín dodania predmetu zákazky: </w:t>
      </w:r>
      <w:r w:rsidR="00AA260C" w:rsidRPr="00AA260C">
        <w:rPr>
          <w:rFonts w:asciiTheme="minorHAnsi" w:hAnsiTheme="minorHAnsi" w:cstheme="minorHAnsi"/>
          <w:b/>
          <w:bCs/>
          <w:color w:val="0432FF"/>
          <w:sz w:val="19"/>
          <w:szCs w:val="19"/>
          <w:lang w:eastAsia="en-US"/>
        </w:rPr>
        <w:t>Komenského 889/104, 919 04 Smolenice</w:t>
      </w:r>
    </w:p>
    <w:p w14:paraId="6A7269C9" w14:textId="2037E4C0" w:rsidR="00BC6FF1" w:rsidRPr="00AA260C" w:rsidRDefault="00BC6FF1" w:rsidP="001C1FDF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AA260C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Lehoty na dodanie alebo dokončenie predmetu zákazky alebo trvanie zmluvy: </w:t>
      </w:r>
      <w:r w:rsidR="00E86873" w:rsidRPr="00AA260C">
        <w:rPr>
          <w:rFonts w:asciiTheme="minorHAnsi" w:hAnsiTheme="minorHAnsi" w:cstheme="minorHAnsi"/>
          <w:b/>
          <w:bCs/>
          <w:color w:val="0432FF"/>
          <w:sz w:val="19"/>
          <w:szCs w:val="19"/>
        </w:rPr>
        <w:t>3 mesiace odo dňa doručenia objednávky Dodávateľovi vystavenej Kupujúcim.</w:t>
      </w:r>
    </w:p>
    <w:p w14:paraId="4251438C" w14:textId="661F5D43" w:rsidR="00BC6FF1" w:rsidRPr="00CB52C7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</w:t>
      </w:r>
      <w:r w:rsidR="00AA260C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ponuke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všetko je uvedené vo výzve</w:t>
      </w:r>
    </w:p>
    <w:p w14:paraId="4299318B" w14:textId="64124271" w:rsidR="00BC6FF1" w:rsidRPr="00CB52C7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Financovanie predmetu zákazky: </w:t>
      </w:r>
      <w:r w:rsidR="009729D7" w:rsidRPr="009729D7">
        <w:rPr>
          <w:b/>
          <w:bCs/>
          <w:color w:val="0432FF"/>
          <w:sz w:val="19"/>
          <w:szCs w:val="19"/>
        </w:rPr>
        <w:t>Integrovaný regionálny opereračný program, štátny rozpočet a vlastné zdroje.</w:t>
      </w:r>
    </w:p>
    <w:p w14:paraId="0A0E799E" w14:textId="04A072AC" w:rsidR="00BC6FF1" w:rsidRPr="00CB52C7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Lehota na predloženie ponuky: </w:t>
      </w:r>
      <w:r w:rsidR="00AA260C">
        <w:rPr>
          <w:rFonts w:asciiTheme="minorHAnsi" w:hAnsiTheme="minorHAnsi" w:cstheme="minorHAnsi"/>
          <w:b/>
          <w:bCs/>
          <w:color w:val="0432FF"/>
          <w:sz w:val="19"/>
          <w:szCs w:val="19"/>
        </w:rPr>
        <w:t>23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.</w:t>
      </w:r>
      <w:r w:rsidR="00AA260C">
        <w:rPr>
          <w:rFonts w:asciiTheme="minorHAnsi" w:hAnsiTheme="minorHAnsi" w:cstheme="minorHAnsi"/>
          <w:b/>
          <w:bCs/>
          <w:color w:val="0432FF"/>
          <w:sz w:val="19"/>
          <w:szCs w:val="19"/>
        </w:rPr>
        <w:t>11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.2021, 11:00 h</w:t>
      </w:r>
      <w:r w:rsidRPr="00673844">
        <w:rPr>
          <w:rFonts w:asciiTheme="minorHAnsi" w:hAnsiTheme="minorHAnsi" w:cstheme="minorHAnsi"/>
          <w:color w:val="0432FF"/>
          <w:sz w:val="19"/>
          <w:szCs w:val="19"/>
        </w:rPr>
        <w:t xml:space="preserve"> </w:t>
      </w:r>
    </w:p>
    <w:p w14:paraId="685C46E3" w14:textId="3B88E057" w:rsidR="00BC6FF1" w:rsidRPr="00673844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</w:p>
    <w:p w14:paraId="37185DEA" w14:textId="013A4713" w:rsidR="00BC6FF1" w:rsidRPr="009729D7" w:rsidRDefault="00BC6FF1" w:rsidP="00AA260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jc w:val="both"/>
        <w:rPr>
          <w:bCs/>
          <w:color w:val="0432FF"/>
          <w:sz w:val="19"/>
          <w:szCs w:val="19"/>
        </w:rPr>
      </w:pPr>
      <w:r w:rsidRPr="009729D7">
        <w:rPr>
          <w:bCs/>
          <w:color w:val="0432FF"/>
          <w:sz w:val="19"/>
          <w:szCs w:val="19"/>
        </w:rPr>
        <w:t>poštou - na kontaktnú adresu: VOLUMA</w:t>
      </w:r>
      <w:r w:rsidR="002521F6">
        <w:rPr>
          <w:bCs/>
          <w:color w:val="0432FF"/>
          <w:sz w:val="19"/>
          <w:szCs w:val="19"/>
        </w:rPr>
        <w:t xml:space="preserve"> </w:t>
      </w:r>
      <w:r w:rsidRPr="009729D7">
        <w:rPr>
          <w:bCs/>
          <w:color w:val="0432FF"/>
          <w:sz w:val="19"/>
          <w:szCs w:val="19"/>
        </w:rPr>
        <w:t xml:space="preserve"> s.r.o., Mária Šuleková, Chorvátska 187, 900 81 Šenkvice, kanc. na prízemí, p</w:t>
      </w:r>
      <w:r w:rsidRPr="009729D7">
        <w:rPr>
          <w:rFonts w:eastAsiaTheme="minorHAnsi"/>
          <w:bCs/>
          <w:color w:val="0432FF"/>
          <w:sz w:val="19"/>
          <w:szCs w:val="19"/>
          <w:lang w:val="cs-CZ"/>
        </w:rPr>
        <w:t>onuka bude vložená do obálky, na obálke bude uvedená adresa uchádzača, heslo „</w:t>
      </w:r>
      <w:r w:rsidR="00AA260C">
        <w:rPr>
          <w:rFonts w:eastAsiaTheme="minorHAnsi"/>
          <w:b/>
          <w:color w:val="0432FF"/>
          <w:sz w:val="19"/>
          <w:szCs w:val="19"/>
          <w:u w:val="single"/>
          <w:lang w:val="cs-CZ"/>
        </w:rPr>
        <w:t>WOODTECH KOTOL</w:t>
      </w:r>
      <w:r w:rsidR="00E86873">
        <w:rPr>
          <w:rFonts w:eastAsiaTheme="minorHAnsi"/>
          <w:b/>
          <w:color w:val="0432FF"/>
          <w:sz w:val="19"/>
          <w:szCs w:val="19"/>
          <w:u w:val="single"/>
          <w:lang w:val="cs-CZ"/>
        </w:rPr>
        <w:t xml:space="preserve"> </w:t>
      </w:r>
      <w:r w:rsidRPr="009729D7">
        <w:rPr>
          <w:rFonts w:eastAsiaTheme="minorHAnsi"/>
          <w:b/>
          <w:color w:val="0432FF"/>
          <w:sz w:val="19"/>
          <w:szCs w:val="19"/>
          <w:u w:val="single"/>
          <w:lang w:val="cs-CZ"/>
        </w:rPr>
        <w:t xml:space="preserve">– </w:t>
      </w:r>
      <w:r w:rsidR="00E86873">
        <w:rPr>
          <w:rFonts w:eastAsiaTheme="minorHAnsi"/>
          <w:b/>
          <w:color w:val="0432FF"/>
          <w:sz w:val="19"/>
          <w:szCs w:val="19"/>
          <w:u w:val="single"/>
          <w:lang w:val="cs-CZ"/>
        </w:rPr>
        <w:t xml:space="preserve">PONUKA – </w:t>
      </w:r>
      <w:r w:rsidRPr="009729D7">
        <w:rPr>
          <w:rFonts w:eastAsiaTheme="minorHAnsi"/>
          <w:b/>
          <w:color w:val="0432FF"/>
          <w:sz w:val="19"/>
          <w:szCs w:val="19"/>
          <w:u w:val="single"/>
          <w:lang w:val="cs-CZ"/>
        </w:rPr>
        <w:t>neotvárať</w:t>
      </w:r>
      <w:r w:rsidRPr="009729D7">
        <w:rPr>
          <w:rFonts w:eastAsiaTheme="minorHAnsi"/>
          <w:bCs/>
          <w:color w:val="0432FF"/>
          <w:sz w:val="19"/>
          <w:szCs w:val="19"/>
          <w:lang w:val="cs-CZ"/>
        </w:rPr>
        <w:t>“</w:t>
      </w:r>
    </w:p>
    <w:p w14:paraId="3CD79F9E" w14:textId="1B1C69DD" w:rsidR="00BC6FF1" w:rsidRPr="009729D7" w:rsidRDefault="00BC6FF1" w:rsidP="00AA260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jc w:val="both"/>
        <w:rPr>
          <w:rFonts w:eastAsiaTheme="minorHAnsi"/>
          <w:bCs/>
          <w:color w:val="0432FF"/>
          <w:sz w:val="19"/>
          <w:szCs w:val="19"/>
          <w:lang w:val="cs-CZ"/>
        </w:rPr>
      </w:pPr>
      <w:r w:rsidRPr="009729D7">
        <w:rPr>
          <w:bCs/>
          <w:color w:val="0432FF"/>
          <w:sz w:val="19"/>
          <w:szCs w:val="19"/>
        </w:rPr>
        <w:t>osobne na adresu:   VOLUMA</w:t>
      </w:r>
      <w:r w:rsidR="002521F6">
        <w:rPr>
          <w:bCs/>
          <w:color w:val="0432FF"/>
          <w:sz w:val="19"/>
          <w:szCs w:val="19"/>
        </w:rPr>
        <w:t xml:space="preserve"> </w:t>
      </w:r>
      <w:r w:rsidRPr="009729D7">
        <w:rPr>
          <w:bCs/>
          <w:color w:val="0432FF"/>
          <w:sz w:val="19"/>
          <w:szCs w:val="19"/>
        </w:rPr>
        <w:t xml:space="preserve"> s.r.o., Mária Šuleková, Chorvátska 187, 900 81 Šenkvice, kanc. na prízemí, </w:t>
      </w:r>
      <w:r w:rsidRPr="009729D7">
        <w:rPr>
          <w:rStyle w:val="Hypertextovprepojenie"/>
          <w:bCs/>
          <w:color w:val="0432FF"/>
          <w:szCs w:val="19"/>
          <w:u w:val="none"/>
        </w:rPr>
        <w:t xml:space="preserve">pracovný čas verejného obstarávateľa pre účely tohto verejného obstarávania, kedy je možné doručovať cenovú ponuku osobne  je v pracovných dňoch:  pondelok, utorok, streda, štvrtok, piatok  -  od 10.30 h do 14.00 h </w:t>
      </w:r>
      <w:r w:rsidRPr="009729D7">
        <w:rPr>
          <w:bCs/>
          <w:color w:val="0432FF"/>
          <w:sz w:val="19"/>
          <w:szCs w:val="19"/>
        </w:rPr>
        <w:t>, p</w:t>
      </w:r>
      <w:r w:rsidRPr="009729D7">
        <w:rPr>
          <w:rFonts w:eastAsiaTheme="minorHAnsi"/>
          <w:bCs/>
          <w:color w:val="0432FF"/>
          <w:sz w:val="19"/>
          <w:szCs w:val="19"/>
          <w:lang w:val="cs-CZ"/>
        </w:rPr>
        <w:t>onuka bude vložená do obálky, na obálke bude uvedená adreasa uchádzača, heslo „</w:t>
      </w:r>
      <w:r w:rsidR="00AA260C">
        <w:rPr>
          <w:rFonts w:eastAsiaTheme="minorHAnsi"/>
          <w:b/>
          <w:color w:val="0432FF"/>
          <w:sz w:val="19"/>
          <w:szCs w:val="19"/>
          <w:u w:val="single"/>
          <w:lang w:val="cs-CZ"/>
        </w:rPr>
        <w:t>WOODTECH KOTOL</w:t>
      </w:r>
      <w:r w:rsidR="00E86873">
        <w:rPr>
          <w:rFonts w:eastAsiaTheme="minorHAnsi"/>
          <w:b/>
          <w:color w:val="0432FF"/>
          <w:sz w:val="19"/>
          <w:szCs w:val="19"/>
          <w:u w:val="single"/>
          <w:lang w:val="cs-CZ"/>
        </w:rPr>
        <w:t xml:space="preserve"> – PONUKA </w:t>
      </w:r>
      <w:r w:rsidR="00E86873" w:rsidRPr="009729D7">
        <w:rPr>
          <w:rFonts w:eastAsiaTheme="minorHAnsi"/>
          <w:b/>
          <w:color w:val="0432FF"/>
          <w:sz w:val="19"/>
          <w:szCs w:val="19"/>
          <w:u w:val="single"/>
          <w:lang w:val="cs-CZ"/>
        </w:rPr>
        <w:t>– neotvárať</w:t>
      </w:r>
      <w:r w:rsidRPr="009729D7">
        <w:rPr>
          <w:rFonts w:eastAsiaTheme="minorHAnsi"/>
          <w:bCs/>
          <w:color w:val="0432FF"/>
          <w:sz w:val="19"/>
          <w:szCs w:val="19"/>
          <w:lang w:val="cs-CZ"/>
        </w:rPr>
        <w:t>“</w:t>
      </w:r>
    </w:p>
    <w:p w14:paraId="3713406C" w14:textId="06820F1F" w:rsidR="00BC6FF1" w:rsidRPr="009729D7" w:rsidRDefault="00BC6FF1" w:rsidP="00AA260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jc w:val="both"/>
        <w:rPr>
          <w:bCs/>
          <w:color w:val="0432FF"/>
        </w:rPr>
      </w:pPr>
      <w:r w:rsidRPr="009729D7">
        <w:rPr>
          <w:bCs/>
          <w:color w:val="0432FF"/>
          <w:sz w:val="19"/>
          <w:szCs w:val="19"/>
        </w:rPr>
        <w:t xml:space="preserve">e-mailom (elektronicky) na e-mailovú adresu : </w:t>
      </w:r>
      <w:hyperlink r:id="rId14" w:history="1">
        <w:r w:rsidRPr="009729D7">
          <w:rPr>
            <w:rStyle w:val="Hypertextovprepojenie"/>
            <w:bCs/>
            <w:color w:val="0432FF"/>
            <w:szCs w:val="19"/>
          </w:rPr>
          <w:t>luboskakas@agenturavo.sk</w:t>
        </w:r>
      </w:hyperlink>
      <w:r w:rsidRPr="009729D7">
        <w:rPr>
          <w:bCs/>
          <w:color w:val="0432FF"/>
          <w:sz w:val="19"/>
          <w:szCs w:val="19"/>
        </w:rPr>
        <w:t xml:space="preserve">  , v predmete mailu bude text „</w:t>
      </w:r>
      <w:r w:rsidR="00AA260C">
        <w:rPr>
          <w:rFonts w:eastAsiaTheme="minorHAnsi"/>
          <w:b/>
          <w:color w:val="0432FF"/>
          <w:sz w:val="19"/>
          <w:szCs w:val="19"/>
          <w:u w:val="single"/>
          <w:lang w:val="cs-CZ"/>
        </w:rPr>
        <w:t>WOODTECH KOTOL</w:t>
      </w:r>
      <w:r w:rsidR="00E86873">
        <w:rPr>
          <w:rFonts w:eastAsiaTheme="minorHAnsi"/>
          <w:b/>
          <w:color w:val="0432FF"/>
          <w:sz w:val="19"/>
          <w:szCs w:val="19"/>
          <w:u w:val="single"/>
          <w:lang w:val="cs-CZ"/>
        </w:rPr>
        <w:t xml:space="preserve"> – PONUKA</w:t>
      </w:r>
      <w:r w:rsidRPr="009729D7">
        <w:rPr>
          <w:bCs/>
          <w:color w:val="0432FF"/>
          <w:sz w:val="19"/>
          <w:szCs w:val="19"/>
        </w:rPr>
        <w:t>“</w:t>
      </w:r>
    </w:p>
    <w:p w14:paraId="789B48C5" w14:textId="10B8DBC5" w:rsidR="00BC6FF1" w:rsidRPr="000B2003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Kritériá na vyhodnotenie ponúk s pravidlami ich uplatnenia a spôsob hodnotenia   ponúk: </w:t>
      </w:r>
      <w:r w:rsidRPr="000B2003">
        <w:rPr>
          <w:color w:val="0432FF"/>
          <w:sz w:val="19"/>
          <w:szCs w:val="19"/>
        </w:rPr>
        <w:t>Uchádzač, ktorý splní podmienky účasti a požiadavky obstarávateľa a ponúkne najnižšiu cenu</w:t>
      </w:r>
      <w:r w:rsidR="00AA260C">
        <w:rPr>
          <w:color w:val="0432FF"/>
          <w:sz w:val="19"/>
          <w:szCs w:val="19"/>
        </w:rPr>
        <w:t xml:space="preserve"> bez DPH</w:t>
      </w:r>
      <w:r w:rsidR="00E86873" w:rsidRPr="000B2003">
        <w:rPr>
          <w:color w:val="0432FF"/>
          <w:sz w:val="19"/>
          <w:szCs w:val="19"/>
        </w:rPr>
        <w:t xml:space="preserve"> </w:t>
      </w:r>
      <w:r w:rsidRPr="000B2003">
        <w:rPr>
          <w:color w:val="0432FF"/>
          <w:sz w:val="19"/>
          <w:szCs w:val="19"/>
        </w:rPr>
        <w:t>(v prípade ak uchádzač nie je platca DPH, na túto skutočnosť upozorní a v</w:t>
      </w:r>
      <w:r w:rsidR="009729D7" w:rsidRPr="000B2003">
        <w:rPr>
          <w:color w:val="0432FF"/>
          <w:sz w:val="19"/>
          <w:szCs w:val="19"/>
        </w:rPr>
        <w:t> Návrhu Kúpnej zmluvy</w:t>
      </w:r>
      <w:r w:rsidR="00E86873" w:rsidRPr="000B2003">
        <w:rPr>
          <w:color w:val="0432FF"/>
          <w:sz w:val="19"/>
          <w:szCs w:val="19"/>
        </w:rPr>
        <w:t xml:space="preserve"> </w:t>
      </w:r>
      <w:r w:rsidRPr="000B2003">
        <w:rPr>
          <w:color w:val="0432FF"/>
          <w:sz w:val="19"/>
          <w:szCs w:val="19"/>
        </w:rPr>
        <w:t xml:space="preserve">či v Návrhu na plnenie kritérií v časti „Hodnota  DPH v EUR“ uvedie „nie je platca DPH“) bude vyhodnotený ako úspešný uchádzač. Neoddeliteľnou súčasťou tejto výzvy je príloha č. </w:t>
      </w:r>
      <w:r w:rsidR="00E86873" w:rsidRPr="000B2003">
        <w:rPr>
          <w:color w:val="0432FF"/>
          <w:sz w:val="19"/>
          <w:szCs w:val="19"/>
        </w:rPr>
        <w:t xml:space="preserve">4 </w:t>
      </w:r>
      <w:r w:rsidR="001612B4" w:rsidRPr="000B2003">
        <w:rPr>
          <w:color w:val="0432FF"/>
          <w:sz w:val="19"/>
          <w:szCs w:val="19"/>
        </w:rPr>
        <w:t xml:space="preserve"> </w:t>
      </w:r>
      <w:r w:rsidRPr="000B2003">
        <w:rPr>
          <w:color w:val="0432FF"/>
          <w:sz w:val="19"/>
          <w:szCs w:val="19"/>
        </w:rPr>
        <w:t>„Návrh na plnenie kritérií“, ktorú obstarávateľ predkladá uchádzačom ako doporučený vzor,  ktorý uchádzač predloží v</w:t>
      </w:r>
      <w:r w:rsidR="009729D7" w:rsidRPr="000B2003">
        <w:rPr>
          <w:color w:val="0432FF"/>
          <w:sz w:val="19"/>
          <w:szCs w:val="19"/>
        </w:rPr>
        <w:t> </w:t>
      </w:r>
      <w:r w:rsidRPr="000B2003">
        <w:rPr>
          <w:color w:val="0432FF"/>
          <w:sz w:val="19"/>
          <w:szCs w:val="19"/>
        </w:rPr>
        <w:t>ponuke.</w:t>
      </w:r>
    </w:p>
    <w:p w14:paraId="7843B017" w14:textId="2B217937" w:rsidR="00BC6FF1" w:rsidRPr="00673844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</w:p>
    <w:p w14:paraId="57C74C61" w14:textId="77777777" w:rsidR="00BC6FF1" w:rsidRPr="00673844" w:rsidRDefault="00BC6FF1" w:rsidP="00D054E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673844">
        <w:rPr>
          <w:rFonts w:asciiTheme="minorHAnsi" w:hAnsiTheme="minorHAnsi" w:cstheme="minorHAnsi"/>
          <w:color w:val="000000"/>
          <w:sz w:val="19"/>
          <w:szCs w:val="19"/>
        </w:rPr>
        <w:t>Forma: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písomne</w:t>
      </w:r>
    </w:p>
    <w:p w14:paraId="13C9FFFB" w14:textId="77777777" w:rsidR="00BC6FF1" w:rsidRPr="00673844" w:rsidRDefault="00BC6FF1" w:rsidP="00D054E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673844">
        <w:rPr>
          <w:rFonts w:asciiTheme="minorHAnsi" w:hAnsiTheme="minorHAnsi" w:cstheme="minorHAnsi"/>
          <w:color w:val="000000" w:themeColor="text1"/>
          <w:sz w:val="19"/>
          <w:szCs w:val="19"/>
        </w:rPr>
        <w:t>Počet vyhotovení:</w:t>
      </w:r>
      <w:r w:rsidRPr="00673844">
        <w:rPr>
          <w:rFonts w:asciiTheme="minorHAnsi" w:hAnsiTheme="minorHAnsi" w:cstheme="minorHAnsi"/>
          <w:b/>
          <w:bCs/>
          <w:color w:val="000000" w:themeColor="text1"/>
          <w:sz w:val="19"/>
          <w:szCs w:val="19"/>
        </w:rPr>
        <w:t xml:space="preserve"> 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>1</w:t>
      </w:r>
    </w:p>
    <w:p w14:paraId="476DF263" w14:textId="77777777" w:rsidR="00BC6FF1" w:rsidRDefault="00BC6FF1" w:rsidP="00D054E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Jazyk: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673844">
        <w:rPr>
          <w:rFonts w:asciiTheme="minorHAnsi" w:hAnsiTheme="minorHAnsi" w:cstheme="minorHAnsi"/>
          <w:b/>
          <w:bCs/>
          <w:color w:val="0432FF"/>
          <w:sz w:val="19"/>
          <w:szCs w:val="19"/>
        </w:rPr>
        <w:t>slovenský príp. český</w:t>
      </w:r>
    </w:p>
    <w:p w14:paraId="5FF88E43" w14:textId="719EE30F" w:rsidR="00BC6FF1" w:rsidRDefault="00BC6FF1" w:rsidP="00D054E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Spôsob označenia ponuky: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viď. bod </w:t>
      </w:r>
      <w:r w:rsidR="00E86873">
        <w:rPr>
          <w:rFonts w:asciiTheme="minorHAnsi" w:hAnsiTheme="minorHAnsi" w:cstheme="minorHAnsi"/>
          <w:b/>
          <w:bCs/>
          <w:color w:val="0432FF"/>
          <w:sz w:val="19"/>
          <w:szCs w:val="19"/>
        </w:rPr>
        <w:t>12</w:t>
      </w:r>
    </w:p>
    <w:p w14:paraId="5D76996C" w14:textId="77777777" w:rsidR="00BC6FF1" w:rsidRPr="00673844" w:rsidRDefault="00BC6FF1" w:rsidP="00D054E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t>Možnosť variantného riešenia v ponuke: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nie</w:t>
      </w:r>
    </w:p>
    <w:p w14:paraId="29E8B275" w14:textId="3823E73F" w:rsidR="00BC6FF1" w:rsidRPr="00CB52C7" w:rsidRDefault="00BC6FF1" w:rsidP="00D054E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> 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údaje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(prílohy </w:t>
      </w:r>
      <w:r w:rsidR="00E86873">
        <w:rPr>
          <w:rFonts w:asciiTheme="minorHAnsi" w:hAnsiTheme="minorHAnsi" w:cstheme="minorHAnsi"/>
          <w:b/>
          <w:bCs/>
          <w:color w:val="000000"/>
          <w:sz w:val="19"/>
          <w:szCs w:val="19"/>
        </w:rPr>
        <w:t>10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, </w:t>
      </w:r>
      <w:r w:rsidR="00E86873">
        <w:rPr>
          <w:rFonts w:asciiTheme="minorHAnsi" w:hAnsiTheme="minorHAnsi" w:cstheme="minorHAnsi"/>
          <w:b/>
          <w:bCs/>
          <w:color w:val="000000"/>
          <w:sz w:val="19"/>
          <w:szCs w:val="19"/>
        </w:rPr>
        <w:t>3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, </w:t>
      </w:r>
      <w:r w:rsidR="00E86873">
        <w:rPr>
          <w:rFonts w:asciiTheme="minorHAnsi" w:hAnsiTheme="minorHAnsi" w:cstheme="minorHAnsi"/>
          <w:b/>
          <w:bCs/>
          <w:color w:val="000000"/>
          <w:sz w:val="19"/>
          <w:szCs w:val="19"/>
        </w:rPr>
        <w:t>4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, </w:t>
      </w:r>
      <w:r w:rsidR="00CD2CB1">
        <w:rPr>
          <w:rFonts w:asciiTheme="minorHAnsi" w:hAnsiTheme="minorHAnsi" w:cstheme="minorHAnsi"/>
          <w:b/>
          <w:bCs/>
          <w:color w:val="000000"/>
          <w:sz w:val="19"/>
          <w:szCs w:val="19"/>
        </w:rPr>
        <w:t>5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, </w:t>
      </w:r>
      <w:r w:rsidR="00CD2CB1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, </w:t>
      </w:r>
      <w:r w:rsidR="00CD2CB1">
        <w:rPr>
          <w:rFonts w:asciiTheme="minorHAnsi" w:hAnsiTheme="minorHAnsi" w:cstheme="minorHAnsi"/>
          <w:b/>
          <w:bCs/>
          <w:color w:val="000000"/>
          <w:sz w:val="19"/>
          <w:szCs w:val="19"/>
        </w:rPr>
        <w:t>8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, </w:t>
      </w:r>
      <w:r w:rsidR="00CD2CB1">
        <w:rPr>
          <w:rFonts w:asciiTheme="minorHAnsi" w:hAnsiTheme="minorHAnsi" w:cstheme="minorHAnsi"/>
          <w:b/>
          <w:bCs/>
          <w:color w:val="000000"/>
          <w:sz w:val="19"/>
          <w:szCs w:val="19"/>
        </w:rPr>
        <w:t>9</w:t>
      </w:r>
      <w:r w:rsidR="00561DF3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sú doporučené vzory)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</w:p>
    <w:p w14:paraId="5F12ED65" w14:textId="406D3FF5" w:rsidR="00BC6FF1" w:rsidRPr="00673844" w:rsidRDefault="00BC6FF1" w:rsidP="00D054E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432FF"/>
          <w:sz w:val="19"/>
          <w:szCs w:val="19"/>
        </w:rPr>
      </w:pPr>
      <w:r w:rsidRPr="00B52745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Identifikačné údaje uchádzača:</w:t>
      </w:r>
      <w:r w:rsidRPr="0067384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 </w:t>
      </w:r>
      <w:r w:rsidRPr="00673844">
        <w:rPr>
          <w:b/>
          <w:bCs/>
          <w:color w:val="0432FF"/>
          <w:sz w:val="19"/>
          <w:szCs w:val="19"/>
        </w:rPr>
        <w:t>Identifikačné údaje uchádzača</w:t>
      </w:r>
      <w:r w:rsidR="00561DF3">
        <w:rPr>
          <w:b/>
          <w:bCs/>
          <w:color w:val="0432FF"/>
          <w:sz w:val="19"/>
          <w:szCs w:val="19"/>
        </w:rPr>
        <w:t xml:space="preserve"> podľa prílohy č.</w:t>
      </w:r>
      <w:r w:rsidR="00CD2CB1">
        <w:rPr>
          <w:b/>
          <w:bCs/>
          <w:color w:val="0432FF"/>
          <w:sz w:val="19"/>
          <w:szCs w:val="19"/>
        </w:rPr>
        <w:t>10</w:t>
      </w:r>
      <w:r w:rsidR="00561DF3">
        <w:rPr>
          <w:b/>
          <w:bCs/>
          <w:color w:val="0432FF"/>
          <w:sz w:val="19"/>
          <w:szCs w:val="19"/>
        </w:rPr>
        <w:t xml:space="preserve"> tejto výzvy</w:t>
      </w:r>
      <w:r>
        <w:rPr>
          <w:b/>
          <w:bCs/>
          <w:color w:val="0432FF"/>
          <w:sz w:val="19"/>
          <w:szCs w:val="19"/>
        </w:rPr>
        <w:t>.</w:t>
      </w:r>
    </w:p>
    <w:p w14:paraId="742A330D" w14:textId="6810397B" w:rsidR="00BC6FF1" w:rsidRPr="007E1BE9" w:rsidRDefault="00BC6FF1" w:rsidP="00D054E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</w:pPr>
      <w:r w:rsidRPr="00B52745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Návrh uchádzača na plnenie kritérií:</w:t>
      </w:r>
      <w:r w:rsidRPr="0067384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 </w:t>
      </w:r>
      <w:r w:rsidRPr="00673844">
        <w:rPr>
          <w:b/>
          <w:color w:val="0432FF"/>
          <w:sz w:val="19"/>
          <w:szCs w:val="19"/>
        </w:rPr>
        <w:t xml:space="preserve">Návrh uchádzača na plnenie kritéria na vyhodnotenie ponúk </w:t>
      </w:r>
      <w:r w:rsidR="00561DF3">
        <w:rPr>
          <w:b/>
          <w:bCs/>
          <w:color w:val="0432FF"/>
          <w:sz w:val="19"/>
          <w:szCs w:val="19"/>
        </w:rPr>
        <w:t>podľa prílohy č.4</w:t>
      </w:r>
      <w:r w:rsidR="00CD2CB1">
        <w:rPr>
          <w:b/>
          <w:bCs/>
          <w:color w:val="0432FF"/>
          <w:sz w:val="19"/>
          <w:szCs w:val="19"/>
        </w:rPr>
        <w:t xml:space="preserve"> </w:t>
      </w:r>
      <w:r w:rsidR="00561DF3">
        <w:rPr>
          <w:b/>
          <w:bCs/>
          <w:color w:val="0432FF"/>
          <w:sz w:val="19"/>
          <w:szCs w:val="19"/>
        </w:rPr>
        <w:t>tejto výzvy.</w:t>
      </w:r>
    </w:p>
    <w:p w14:paraId="11F56120" w14:textId="372C9547" w:rsidR="00BC6FF1" w:rsidRDefault="00BC6FF1" w:rsidP="00D054E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432FF"/>
          <w:sz w:val="19"/>
          <w:szCs w:val="19"/>
        </w:rPr>
      </w:pPr>
      <w:r w:rsidRPr="00B52745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Fotokópia dokladu o oprávnení dodávať tovar, poskytovať službu resp. uskutočňovať stavebné práce:</w:t>
      </w:r>
      <w:r w:rsidRPr="00673844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673844">
        <w:rPr>
          <w:b/>
          <w:bCs/>
          <w:color w:val="0432FF"/>
          <w:sz w:val="19"/>
          <w:szCs w:val="19"/>
        </w:rPr>
        <w:t xml:space="preserve">Fotokópia dokladu o oprávnení  </w:t>
      </w:r>
      <w:r w:rsidR="001612B4">
        <w:rPr>
          <w:b/>
          <w:bCs/>
          <w:color w:val="0432FF"/>
          <w:sz w:val="19"/>
          <w:szCs w:val="19"/>
        </w:rPr>
        <w:t>dodávať tovar</w:t>
      </w:r>
      <w:r w:rsidRPr="00673844">
        <w:rPr>
          <w:b/>
          <w:bCs/>
          <w:color w:val="0432FF"/>
          <w:sz w:val="19"/>
          <w:szCs w:val="19"/>
        </w:rPr>
        <w:t xml:space="preserve">: Oslovené hospodárske subjekty na predloženie ponuky doklad o oprávnení </w:t>
      </w:r>
      <w:r w:rsidR="001612B4">
        <w:rPr>
          <w:b/>
          <w:bCs/>
          <w:color w:val="0432FF"/>
          <w:sz w:val="19"/>
          <w:szCs w:val="19"/>
        </w:rPr>
        <w:t>dodávať tovar</w:t>
      </w:r>
      <w:r w:rsidRPr="00673844">
        <w:rPr>
          <w:b/>
          <w:bCs/>
          <w:color w:val="0432FF"/>
          <w:sz w:val="19"/>
          <w:szCs w:val="19"/>
        </w:rPr>
        <w:t xml:space="preserve"> </w:t>
      </w:r>
      <w:r w:rsidRPr="00673844">
        <w:rPr>
          <w:b/>
          <w:bCs/>
          <w:color w:val="FF0000"/>
          <w:sz w:val="19"/>
          <w:szCs w:val="19"/>
          <w:u w:val="single"/>
        </w:rPr>
        <w:t>nepredkladajú</w:t>
      </w:r>
      <w:r w:rsidRPr="00673844">
        <w:rPr>
          <w:b/>
          <w:bCs/>
          <w:color w:val="0432FF"/>
          <w:sz w:val="19"/>
          <w:szCs w:val="19"/>
        </w:rPr>
        <w:t xml:space="preserve">. Verejný obstarávateľ si ich skontroloval pred zaslaním výzvy na predloženie ponuky. </w:t>
      </w:r>
    </w:p>
    <w:p w14:paraId="0D9BD594" w14:textId="7CDA9802" w:rsidR="00BC6FF1" w:rsidRDefault="00CA3BDD" w:rsidP="00B37BFF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432FF"/>
          <w:sz w:val="19"/>
          <w:szCs w:val="19"/>
        </w:rPr>
      </w:pPr>
      <w:r>
        <w:rPr>
          <w:rFonts w:asciiTheme="minorHAnsi" w:hAnsiTheme="minorHAnsi" w:cstheme="minorHAnsi"/>
          <w:b/>
          <w:color w:val="0432FF"/>
          <w:sz w:val="19"/>
          <w:szCs w:val="19"/>
          <w:lang w:eastAsia="en-US"/>
        </w:rPr>
        <w:t xml:space="preserve">Potvrdený </w:t>
      </w:r>
      <w:r w:rsidR="00BC6FF1" w:rsidRPr="00673844">
        <w:rPr>
          <w:rFonts w:asciiTheme="minorHAnsi" w:hAnsiTheme="minorHAnsi" w:cstheme="minorHAnsi"/>
          <w:b/>
          <w:color w:val="0432FF"/>
          <w:sz w:val="19"/>
          <w:szCs w:val="19"/>
          <w:lang w:eastAsia="en-US"/>
        </w:rPr>
        <w:t xml:space="preserve">Návrh </w:t>
      </w:r>
      <w:r w:rsidR="001612B4">
        <w:rPr>
          <w:rFonts w:asciiTheme="minorHAnsi" w:hAnsiTheme="minorHAnsi" w:cstheme="minorHAnsi"/>
          <w:b/>
          <w:color w:val="0432FF"/>
          <w:sz w:val="19"/>
          <w:szCs w:val="19"/>
          <w:lang w:eastAsia="en-US"/>
        </w:rPr>
        <w:t xml:space="preserve">Kúpnej zmluvy </w:t>
      </w:r>
      <w:r w:rsidR="00561DF3">
        <w:rPr>
          <w:rFonts w:asciiTheme="minorHAnsi" w:hAnsiTheme="minorHAnsi" w:cstheme="minorHAnsi"/>
          <w:b/>
          <w:color w:val="0432FF"/>
          <w:sz w:val="19"/>
          <w:szCs w:val="19"/>
          <w:lang w:eastAsia="en-US"/>
        </w:rPr>
        <w:t>podľa prílohy č.</w:t>
      </w:r>
      <w:r w:rsidR="00522ED4">
        <w:rPr>
          <w:rFonts w:asciiTheme="minorHAnsi" w:hAnsiTheme="minorHAnsi" w:cstheme="minorHAnsi"/>
          <w:b/>
          <w:color w:val="0432FF"/>
          <w:sz w:val="19"/>
          <w:szCs w:val="19"/>
          <w:lang w:eastAsia="en-US"/>
        </w:rPr>
        <w:t>1</w:t>
      </w:r>
      <w:r w:rsidR="00561DF3">
        <w:rPr>
          <w:b/>
          <w:bCs/>
          <w:color w:val="0432FF"/>
          <w:sz w:val="19"/>
          <w:szCs w:val="19"/>
        </w:rPr>
        <w:t xml:space="preserve"> </w:t>
      </w:r>
      <w:r w:rsidR="00BC6FF1" w:rsidRPr="00673844">
        <w:rPr>
          <w:b/>
          <w:bCs/>
          <w:color w:val="0432FF"/>
          <w:sz w:val="19"/>
          <w:szCs w:val="19"/>
        </w:rPr>
        <w:t>tejto výzvy</w:t>
      </w:r>
      <w:r w:rsidR="00BC6FF1">
        <w:rPr>
          <w:b/>
          <w:bCs/>
          <w:color w:val="0432FF"/>
          <w:sz w:val="19"/>
          <w:szCs w:val="19"/>
        </w:rPr>
        <w:t xml:space="preserve"> + prílohy </w:t>
      </w:r>
      <w:r w:rsidR="001612B4">
        <w:rPr>
          <w:b/>
          <w:bCs/>
          <w:color w:val="0432FF"/>
          <w:sz w:val="19"/>
          <w:szCs w:val="19"/>
        </w:rPr>
        <w:t>Návrhu Kúpnej zmluvy</w:t>
      </w:r>
      <w:r w:rsidR="00BC6FF1">
        <w:rPr>
          <w:b/>
          <w:bCs/>
          <w:color w:val="0432FF"/>
          <w:sz w:val="19"/>
          <w:szCs w:val="19"/>
        </w:rPr>
        <w:t xml:space="preserve"> (</w:t>
      </w:r>
      <w:r w:rsidR="00FE0604">
        <w:rPr>
          <w:b/>
          <w:bCs/>
          <w:color w:val="0432FF"/>
          <w:sz w:val="19"/>
          <w:szCs w:val="19"/>
        </w:rPr>
        <w:t xml:space="preserve"> vyplnená </w:t>
      </w:r>
      <w:r w:rsidR="00FE0604">
        <w:rPr>
          <w:rFonts w:asciiTheme="minorHAnsi" w:hAnsiTheme="minorHAnsi" w:cstheme="minorHAnsi"/>
          <w:color w:val="0432FF"/>
          <w:sz w:val="19"/>
          <w:szCs w:val="19"/>
        </w:rPr>
        <w:t xml:space="preserve">príloha č.2 tejto výzvy na predloženie ponuky </w:t>
      </w:r>
      <w:r w:rsidR="00FE0604" w:rsidRPr="00FE0604">
        <w:rPr>
          <w:rFonts w:asciiTheme="minorHAnsi" w:hAnsiTheme="minorHAnsi" w:cstheme="minorHAnsi"/>
          <w:color w:val="0432FF"/>
          <w:sz w:val="19"/>
          <w:szCs w:val="19"/>
        </w:rPr>
        <w:t xml:space="preserve">( </w:t>
      </w:r>
      <w:r w:rsidR="00FE060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SUMÁRNY LIST CENOVEJ PONUKY A TECHNICK</w:t>
      </w:r>
      <w:r w:rsid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É</w:t>
      </w:r>
      <w:r w:rsidR="00FE060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PO</w:t>
      </w:r>
      <w:r w:rsid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Ž</w:t>
      </w:r>
      <w:r w:rsidR="00FE060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IADAVKY, str. 11, 12</w:t>
      </w:r>
      <w:r w:rsid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>)</w:t>
      </w:r>
      <w:r w:rsidR="00FE0604" w:rsidRPr="00FE060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  <w:r w:rsidR="00561DF3">
        <w:rPr>
          <w:b/>
          <w:bCs/>
          <w:color w:val="0432FF"/>
          <w:sz w:val="19"/>
          <w:szCs w:val="19"/>
        </w:rPr>
        <w:t xml:space="preserve">, </w:t>
      </w:r>
      <w:r w:rsidR="00BC6FF1">
        <w:rPr>
          <w:b/>
          <w:bCs/>
          <w:color w:val="0432FF"/>
          <w:sz w:val="19"/>
          <w:szCs w:val="19"/>
        </w:rPr>
        <w:t xml:space="preserve"> informáciu </w:t>
      </w:r>
      <w:r w:rsidR="00BC6FF1">
        <w:rPr>
          <w:b/>
          <w:bCs/>
          <w:color w:val="0432FF"/>
          <w:sz w:val="19"/>
          <w:szCs w:val="19"/>
        </w:rPr>
        <w:lastRenderedPageBreak/>
        <w:t xml:space="preserve">o subdodávateľoch </w:t>
      </w:r>
      <w:r w:rsidR="00561DF3">
        <w:rPr>
          <w:b/>
          <w:bCs/>
          <w:color w:val="0432FF"/>
          <w:sz w:val="19"/>
          <w:szCs w:val="19"/>
        </w:rPr>
        <w:t>podľa prílohy č.3</w:t>
      </w:r>
      <w:r w:rsidR="00522ED4">
        <w:rPr>
          <w:b/>
          <w:bCs/>
          <w:color w:val="0432FF"/>
          <w:sz w:val="19"/>
          <w:szCs w:val="19"/>
        </w:rPr>
        <w:t xml:space="preserve"> tejto výzvy</w:t>
      </w:r>
      <w:r w:rsidR="00FE0604">
        <w:rPr>
          <w:b/>
          <w:bCs/>
          <w:color w:val="0432FF"/>
          <w:sz w:val="19"/>
          <w:szCs w:val="19"/>
        </w:rPr>
        <w:t xml:space="preserve"> (ak </w:t>
      </w:r>
      <w:r w:rsidR="00FE0604">
        <w:rPr>
          <w:b/>
          <w:bCs/>
          <w:color w:val="0432FF"/>
          <w:sz w:val="18"/>
          <w:szCs w:val="18"/>
        </w:rPr>
        <w:t xml:space="preserve">uchádzač plánuje využiť subdodávateľov, </w:t>
      </w:r>
      <w:r w:rsidR="00FE0604" w:rsidRPr="003F5E65">
        <w:rPr>
          <w:b/>
          <w:bCs/>
          <w:color w:val="FF0000"/>
          <w:sz w:val="18"/>
          <w:szCs w:val="18"/>
        </w:rPr>
        <w:t>predkladá len predpokladaný podiel</w:t>
      </w:r>
      <w:r w:rsidR="00FE0604">
        <w:rPr>
          <w:b/>
          <w:bCs/>
          <w:color w:val="0432FF"/>
          <w:sz w:val="18"/>
          <w:szCs w:val="18"/>
        </w:rPr>
        <w:t xml:space="preserve"> subdodávateľa, ktotého neidentifikuje</w:t>
      </w:r>
      <w:r w:rsidR="00561DF3">
        <w:rPr>
          <w:b/>
          <w:bCs/>
          <w:color w:val="0432FF"/>
          <w:sz w:val="19"/>
          <w:szCs w:val="19"/>
        </w:rPr>
        <w:t>)</w:t>
      </w:r>
      <w:r>
        <w:rPr>
          <w:b/>
          <w:bCs/>
          <w:color w:val="0432FF"/>
          <w:sz w:val="19"/>
          <w:szCs w:val="19"/>
        </w:rPr>
        <w:t>)</w:t>
      </w:r>
      <w:r w:rsidR="00BC6FF1">
        <w:rPr>
          <w:b/>
          <w:bCs/>
          <w:color w:val="0432FF"/>
          <w:sz w:val="19"/>
          <w:szCs w:val="19"/>
        </w:rPr>
        <w:t>.</w:t>
      </w:r>
    </w:p>
    <w:p w14:paraId="2E5D5726" w14:textId="192516AD" w:rsidR="00BC6FF1" w:rsidRDefault="00BC6FF1" w:rsidP="00D054E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432FF"/>
          <w:sz w:val="19"/>
          <w:szCs w:val="19"/>
        </w:rPr>
      </w:pPr>
      <w:r>
        <w:rPr>
          <w:rFonts w:asciiTheme="minorHAnsi" w:hAnsiTheme="minorHAnsi" w:cstheme="minorHAnsi"/>
          <w:b/>
          <w:color w:val="0432FF"/>
          <w:sz w:val="19"/>
          <w:szCs w:val="19"/>
          <w:lang w:eastAsia="en-US"/>
        </w:rPr>
        <w:t>Vyhlásenie uchádzača podľa § 32 ods.</w:t>
      </w:r>
      <w:r>
        <w:rPr>
          <w:b/>
          <w:bCs/>
          <w:color w:val="0432FF"/>
          <w:sz w:val="19"/>
          <w:szCs w:val="19"/>
        </w:rPr>
        <w:t xml:space="preserve"> 1 písm. f) ZVO </w:t>
      </w:r>
      <w:r w:rsidR="00561DF3">
        <w:rPr>
          <w:b/>
          <w:bCs/>
          <w:color w:val="0432FF"/>
          <w:sz w:val="19"/>
          <w:szCs w:val="19"/>
        </w:rPr>
        <w:t>podľa prílohy č.5</w:t>
      </w:r>
      <w:r w:rsidR="00522ED4">
        <w:rPr>
          <w:b/>
          <w:bCs/>
          <w:color w:val="0432FF"/>
          <w:sz w:val="19"/>
          <w:szCs w:val="19"/>
        </w:rPr>
        <w:t xml:space="preserve"> </w:t>
      </w:r>
      <w:r w:rsidR="00561DF3">
        <w:rPr>
          <w:b/>
          <w:bCs/>
          <w:color w:val="0432FF"/>
          <w:sz w:val="19"/>
          <w:szCs w:val="19"/>
        </w:rPr>
        <w:t>tejto výzvy</w:t>
      </w:r>
      <w:r>
        <w:rPr>
          <w:b/>
          <w:bCs/>
          <w:color w:val="0432FF"/>
          <w:sz w:val="19"/>
          <w:szCs w:val="19"/>
        </w:rPr>
        <w:t>.</w:t>
      </w:r>
    </w:p>
    <w:p w14:paraId="4DE5121D" w14:textId="4090818B" w:rsidR="00BC6FF1" w:rsidRDefault="00BC6FF1" w:rsidP="00D054E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432FF"/>
          <w:sz w:val="19"/>
          <w:szCs w:val="19"/>
        </w:rPr>
      </w:pPr>
      <w:r>
        <w:rPr>
          <w:b/>
          <w:bCs/>
          <w:color w:val="0432FF"/>
          <w:sz w:val="19"/>
          <w:szCs w:val="19"/>
        </w:rPr>
        <w:t xml:space="preserve">Súhlas so spracovaním osobných údajov </w:t>
      </w:r>
      <w:r w:rsidR="00561DF3">
        <w:rPr>
          <w:b/>
          <w:bCs/>
          <w:color w:val="0432FF"/>
          <w:sz w:val="19"/>
          <w:szCs w:val="19"/>
        </w:rPr>
        <w:t>podľa prílohy č.</w:t>
      </w:r>
      <w:r w:rsidR="00561DF3" w:rsidRPr="000E11AF">
        <w:rPr>
          <w:b/>
          <w:bCs/>
          <w:color w:val="0432FF"/>
          <w:sz w:val="19"/>
          <w:szCs w:val="19"/>
        </w:rPr>
        <w:t>7</w:t>
      </w:r>
      <w:r w:rsidR="00522ED4">
        <w:rPr>
          <w:b/>
          <w:bCs/>
          <w:color w:val="0432FF"/>
          <w:sz w:val="19"/>
          <w:szCs w:val="19"/>
        </w:rPr>
        <w:t xml:space="preserve"> </w:t>
      </w:r>
      <w:r w:rsidR="00561DF3">
        <w:rPr>
          <w:b/>
          <w:bCs/>
          <w:color w:val="0432FF"/>
          <w:sz w:val="19"/>
          <w:szCs w:val="19"/>
        </w:rPr>
        <w:t>tejto výzvy.</w:t>
      </w:r>
    </w:p>
    <w:p w14:paraId="67F4BD0C" w14:textId="16F5E73E" w:rsidR="00BC6FF1" w:rsidRDefault="00BC6FF1" w:rsidP="00D054E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432FF"/>
          <w:sz w:val="19"/>
          <w:szCs w:val="19"/>
        </w:rPr>
      </w:pPr>
      <w:r>
        <w:rPr>
          <w:b/>
          <w:bCs/>
          <w:color w:val="0432FF"/>
          <w:sz w:val="19"/>
          <w:szCs w:val="19"/>
        </w:rPr>
        <w:t xml:space="preserve">Čestné vyhlásenie uchádzača ku konfliktu záujmov </w:t>
      </w:r>
      <w:r w:rsidR="00561DF3">
        <w:rPr>
          <w:b/>
          <w:bCs/>
          <w:color w:val="0432FF"/>
          <w:sz w:val="19"/>
          <w:szCs w:val="19"/>
        </w:rPr>
        <w:t>podľa prílohy č.</w:t>
      </w:r>
      <w:r w:rsidR="00522ED4">
        <w:rPr>
          <w:b/>
          <w:bCs/>
          <w:color w:val="0432FF"/>
          <w:sz w:val="19"/>
          <w:szCs w:val="19"/>
        </w:rPr>
        <w:t>8</w:t>
      </w:r>
      <w:r w:rsidR="00561DF3">
        <w:rPr>
          <w:b/>
          <w:bCs/>
          <w:color w:val="0432FF"/>
          <w:sz w:val="19"/>
          <w:szCs w:val="19"/>
        </w:rPr>
        <w:t xml:space="preserve"> tejto výzvy.</w:t>
      </w:r>
    </w:p>
    <w:p w14:paraId="33055F62" w14:textId="4420C227" w:rsidR="00BC6FF1" w:rsidRPr="00673844" w:rsidRDefault="00BC6FF1" w:rsidP="00D054EB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b/>
          <w:bCs/>
          <w:color w:val="0432FF"/>
          <w:sz w:val="19"/>
          <w:szCs w:val="19"/>
        </w:rPr>
      </w:pPr>
      <w:r>
        <w:rPr>
          <w:b/>
          <w:bCs/>
          <w:color w:val="0432FF"/>
          <w:sz w:val="19"/>
          <w:szCs w:val="19"/>
        </w:rPr>
        <w:t xml:space="preserve">Čestné vyhlásenie podľa § 49 ods. 5 ZVO </w:t>
      </w:r>
      <w:r w:rsidR="00561DF3">
        <w:rPr>
          <w:b/>
          <w:bCs/>
          <w:color w:val="0432FF"/>
          <w:sz w:val="19"/>
          <w:szCs w:val="19"/>
        </w:rPr>
        <w:t>podľa prílohy č.9</w:t>
      </w:r>
      <w:r w:rsidR="00522ED4">
        <w:rPr>
          <w:b/>
          <w:bCs/>
          <w:color w:val="0432FF"/>
          <w:sz w:val="19"/>
          <w:szCs w:val="19"/>
        </w:rPr>
        <w:t xml:space="preserve"> tejto výzvy.</w:t>
      </w:r>
    </w:p>
    <w:p w14:paraId="70290D43" w14:textId="73F302AE" w:rsidR="00BC6FF1" w:rsidRPr="00B52745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673844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B37BFF">
        <w:rPr>
          <w:rFonts w:asciiTheme="minorHAnsi" w:hAnsiTheme="minorHAnsi" w:cstheme="minorHAnsi"/>
          <w:b/>
          <w:bCs/>
          <w:color w:val="0432FF"/>
          <w:sz w:val="19"/>
          <w:szCs w:val="19"/>
        </w:rPr>
        <w:t>23</w:t>
      </w:r>
      <w:r w:rsidRPr="00B52745">
        <w:rPr>
          <w:rFonts w:asciiTheme="minorHAnsi" w:hAnsiTheme="minorHAnsi" w:cstheme="minorHAnsi"/>
          <w:b/>
          <w:bCs/>
          <w:color w:val="0432FF"/>
          <w:sz w:val="19"/>
          <w:szCs w:val="19"/>
        </w:rPr>
        <w:t>.</w:t>
      </w:r>
      <w:r w:rsidR="00B37BFF">
        <w:rPr>
          <w:rFonts w:asciiTheme="minorHAnsi" w:hAnsiTheme="minorHAnsi" w:cstheme="minorHAnsi"/>
          <w:b/>
          <w:bCs/>
          <w:color w:val="0432FF"/>
          <w:sz w:val="19"/>
          <w:szCs w:val="19"/>
        </w:rPr>
        <w:t>11</w:t>
      </w:r>
      <w:r w:rsidRPr="00B52745">
        <w:rPr>
          <w:rFonts w:asciiTheme="minorHAnsi" w:hAnsiTheme="minorHAnsi" w:cstheme="minorHAnsi"/>
          <w:b/>
          <w:bCs/>
          <w:color w:val="0432FF"/>
          <w:sz w:val="19"/>
          <w:szCs w:val="19"/>
        </w:rPr>
        <w:t>.2021, 12:00 h, miesto: VOLUMA</w:t>
      </w:r>
      <w:r w:rsidR="00CE47E8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  <w:r w:rsidRPr="00B52745">
        <w:rPr>
          <w:rFonts w:asciiTheme="minorHAnsi" w:hAnsiTheme="minorHAnsi" w:cstheme="minorHAnsi"/>
          <w:b/>
          <w:bCs/>
          <w:color w:val="0432FF"/>
          <w:sz w:val="19"/>
          <w:szCs w:val="19"/>
        </w:rPr>
        <w:t>s.r.o., Mária Šuleková, Chorvátska 187, 900 81 Šenkvice</w:t>
      </w:r>
    </w:p>
    <w:p w14:paraId="71EEBB4C" w14:textId="77777777" w:rsidR="00BC6FF1" w:rsidRPr="00CB52C7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>
        <w:rPr>
          <w:rFonts w:asciiTheme="minorHAnsi" w:hAnsiTheme="minorHAnsi" w:cstheme="minorHAnsi"/>
          <w:b/>
          <w:bCs/>
          <w:color w:val="0432FF"/>
          <w:sz w:val="19"/>
          <w:szCs w:val="19"/>
        </w:rPr>
        <w:t>otváranie/sprístupnenie ponúk je neverejné</w:t>
      </w:r>
    </w:p>
    <w:p w14:paraId="6E944B77" w14:textId="1B7F6D6C" w:rsidR="00BC6FF1" w:rsidRPr="00CB52C7" w:rsidRDefault="00BC6FF1" w:rsidP="00D054E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B37BFF">
        <w:rPr>
          <w:rFonts w:asciiTheme="minorHAnsi" w:hAnsiTheme="minorHAnsi" w:cstheme="minorHAnsi"/>
          <w:b/>
          <w:bCs/>
          <w:color w:val="0432FF"/>
          <w:sz w:val="19"/>
          <w:szCs w:val="19"/>
        </w:rPr>
        <w:t>31</w:t>
      </w:r>
      <w:r w:rsidRPr="00B52745">
        <w:rPr>
          <w:rFonts w:asciiTheme="minorHAnsi" w:hAnsiTheme="minorHAnsi" w:cstheme="minorHAnsi"/>
          <w:b/>
          <w:bCs/>
          <w:color w:val="0432FF"/>
          <w:sz w:val="19"/>
          <w:szCs w:val="19"/>
        </w:rPr>
        <w:t>.</w:t>
      </w:r>
      <w:r w:rsidR="00B37BFF">
        <w:rPr>
          <w:rFonts w:asciiTheme="minorHAnsi" w:hAnsiTheme="minorHAnsi" w:cstheme="minorHAnsi"/>
          <w:b/>
          <w:bCs/>
          <w:color w:val="0432FF"/>
          <w:sz w:val="19"/>
          <w:szCs w:val="19"/>
        </w:rPr>
        <w:t>03</w:t>
      </w:r>
      <w:r w:rsidRPr="00B52745">
        <w:rPr>
          <w:rFonts w:asciiTheme="minorHAnsi" w:hAnsiTheme="minorHAnsi" w:cstheme="minorHAnsi"/>
          <w:b/>
          <w:bCs/>
          <w:color w:val="0432FF"/>
          <w:sz w:val="19"/>
          <w:szCs w:val="19"/>
        </w:rPr>
        <w:t>.</w:t>
      </w:r>
      <w:r w:rsidR="00B37BFF">
        <w:rPr>
          <w:rFonts w:asciiTheme="minorHAnsi" w:hAnsiTheme="minorHAnsi" w:cstheme="minorHAnsi"/>
          <w:b/>
          <w:bCs/>
          <w:color w:val="0432FF"/>
          <w:sz w:val="19"/>
          <w:szCs w:val="19"/>
        </w:rPr>
        <w:t>2022</w:t>
      </w:r>
      <w:r w:rsidRPr="00B52745">
        <w:rPr>
          <w:rFonts w:asciiTheme="minorHAnsi" w:hAnsiTheme="minorHAnsi" w:cstheme="minorHAnsi"/>
          <w:color w:val="0432FF"/>
          <w:sz w:val="19"/>
          <w:szCs w:val="19"/>
        </w:rPr>
        <w:t xml:space="preserve"> </w:t>
      </w:r>
    </w:p>
    <w:p w14:paraId="4A2013FC" w14:textId="517D8718" w:rsidR="00BC6FF1" w:rsidRPr="00522ED4" w:rsidRDefault="00BC6FF1" w:rsidP="00D054EB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sz w:val="19"/>
          <w:szCs w:val="19"/>
        </w:rPr>
        <w:t>Osoby určené pre styk so záujemcami a uchádzačmi</w:t>
      </w:r>
      <w:r w:rsidR="00522ED4">
        <w:rPr>
          <w:rFonts w:asciiTheme="minorHAnsi" w:hAnsiTheme="minorHAnsi" w:cstheme="minorHAnsi"/>
          <w:b/>
          <w:bCs/>
          <w:sz w:val="19"/>
          <w:szCs w:val="19"/>
        </w:rPr>
        <w:t>:</w:t>
      </w:r>
      <w:r w:rsidR="00522ED4" w:rsidRPr="00522ED4">
        <w:t xml:space="preserve"> </w:t>
      </w:r>
      <w:r w:rsidR="00522ED4" w:rsidRPr="00522ED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Mgr. Ľuboš Kakaš, tel. : +421 917476291, email: </w:t>
      </w:r>
      <w:hyperlink r:id="rId15" w:history="1">
        <w:r w:rsidR="00522ED4" w:rsidRPr="00522ED4">
          <w:rPr>
            <w:rStyle w:val="Hypertextovprepojenie"/>
            <w:rFonts w:asciiTheme="minorHAnsi" w:hAnsiTheme="minorHAnsi" w:cstheme="minorHAnsi"/>
            <w:b/>
            <w:bCs/>
            <w:color w:val="0432FF"/>
            <w:szCs w:val="19"/>
          </w:rPr>
          <w:t>luboskakas@agenturavo.sk</w:t>
        </w:r>
      </w:hyperlink>
      <w:r w:rsidR="00522ED4" w:rsidRPr="00522ED4">
        <w:rPr>
          <w:rFonts w:asciiTheme="minorHAnsi" w:hAnsiTheme="minorHAnsi" w:cstheme="minorHAnsi"/>
          <w:b/>
          <w:bCs/>
          <w:color w:val="0432FF"/>
          <w:sz w:val="19"/>
          <w:szCs w:val="19"/>
        </w:rPr>
        <w:t xml:space="preserve"> </w:t>
      </w:r>
    </w:p>
    <w:p w14:paraId="4BAB78D9" w14:textId="4D363659" w:rsidR="00BC6FF1" w:rsidRPr="000E11AF" w:rsidRDefault="00BC6FF1" w:rsidP="003842D0">
      <w:pPr>
        <w:pStyle w:val="Default"/>
        <w:numPr>
          <w:ilvl w:val="0"/>
          <w:numId w:val="6"/>
        </w:numPr>
        <w:pBdr>
          <w:top w:val="single" w:sz="2" w:space="1" w:color="000000" w:themeColor="text1"/>
          <w:left w:val="single" w:sz="2" w:space="4" w:color="000000" w:themeColor="text1"/>
          <w:bottom w:val="single" w:sz="2" w:space="1" w:color="000000" w:themeColor="text1"/>
          <w:right w:val="single" w:sz="2" w:space="4" w:color="000000" w:themeColor="text1"/>
        </w:pBdr>
        <w:spacing w:before="120" w:line="24" w:lineRule="atLeast"/>
        <w:ind w:left="714" w:hanging="357"/>
        <w:jc w:val="both"/>
        <w:rPr>
          <w:rFonts w:asciiTheme="minorHAnsi" w:hAnsiTheme="minorHAnsi" w:cstheme="minorHAnsi"/>
          <w:b/>
          <w:bCs/>
          <w:color w:val="0432FF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 informácie verejného obstarávateľa: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0E11AF" w:rsidRPr="000E11AF">
        <w:rPr>
          <w:rFonts w:asciiTheme="minorHAnsi" w:hAnsiTheme="minorHAnsi" w:cstheme="minorHAnsi"/>
          <w:b/>
          <w:bCs/>
          <w:color w:val="0432FF"/>
          <w:sz w:val="19"/>
          <w:szCs w:val="19"/>
        </w:rPr>
        <w:t>v prípade predloženia ponuky prosíme neopomenúť vyplniť Značku/typ zariadenia v prílohe č.2 tejto výzvy, aby si Obstarávateľ bol schopný skontrolovať splnenie požadovaných parametrov.</w:t>
      </w:r>
    </w:p>
    <w:p w14:paraId="0C47EF8E" w14:textId="052F26D2" w:rsidR="00BC6FF1" w:rsidRPr="00CB52C7" w:rsidRDefault="00BC6FF1" w:rsidP="00561DF3">
      <w:pPr>
        <w:pStyle w:val="Default"/>
        <w:spacing w:before="120" w:line="24" w:lineRule="atLeast"/>
        <w:ind w:left="1080"/>
        <w:rPr>
          <w:rFonts w:asciiTheme="minorHAnsi" w:hAnsiTheme="minorHAnsi" w:cstheme="minorHAnsi"/>
          <w:b/>
          <w:bCs/>
          <w:sz w:val="19"/>
          <w:szCs w:val="19"/>
        </w:rPr>
      </w:pPr>
    </w:p>
    <w:p w14:paraId="0C16CE21" w14:textId="77777777" w:rsidR="00BC6FF1" w:rsidRPr="00CB52C7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S úctou, </w:t>
      </w:r>
    </w:p>
    <w:p w14:paraId="61EE9071" w14:textId="77777777" w:rsidR="00BC6FF1" w:rsidRPr="00CB52C7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90729B1" w14:textId="77777777" w:rsidR="00BC6FF1" w:rsidRPr="00CB52C7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2D755B4" w14:textId="77777777" w:rsidR="00BC6FF1" w:rsidRPr="00CB52C7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73FB3115" w14:textId="2AFC3D61" w:rsidR="00E004D9" w:rsidRDefault="000B2003" w:rsidP="00BC6F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432FF"/>
          <w:szCs w:val="19"/>
        </w:rPr>
      </w:pPr>
      <w:r>
        <w:rPr>
          <w:rFonts w:asciiTheme="minorHAnsi" w:hAnsiTheme="minorHAnsi" w:cstheme="minorHAnsi"/>
          <w:b/>
          <w:bCs/>
          <w:color w:val="0432FF"/>
          <w:szCs w:val="19"/>
        </w:rPr>
        <w:t xml:space="preserve">                               </w:t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3F5E65">
        <w:rPr>
          <w:rFonts w:asciiTheme="minorHAnsi" w:hAnsiTheme="minorHAnsi" w:cstheme="minorHAnsi"/>
          <w:b/>
          <w:bCs/>
          <w:color w:val="0432FF"/>
          <w:szCs w:val="19"/>
        </w:rPr>
        <w:t xml:space="preserve">      </w:t>
      </w:r>
      <w:r w:rsidR="00522ED4">
        <w:rPr>
          <w:rFonts w:asciiTheme="minorHAnsi" w:hAnsiTheme="minorHAnsi" w:cstheme="minorHAnsi"/>
          <w:b/>
          <w:bCs/>
          <w:color w:val="0432FF"/>
          <w:szCs w:val="19"/>
        </w:rPr>
        <w:t>Mgr. Ľuboš Kakaš</w:t>
      </w:r>
      <w:r w:rsidR="00BC6FF1" w:rsidRPr="00B52745">
        <w:rPr>
          <w:rFonts w:asciiTheme="minorHAnsi" w:hAnsiTheme="minorHAnsi" w:cstheme="minorHAnsi"/>
          <w:b/>
          <w:bCs/>
          <w:color w:val="0432FF"/>
          <w:szCs w:val="19"/>
        </w:rPr>
        <w:t>,</w:t>
      </w:r>
    </w:p>
    <w:p w14:paraId="0C33DCA6" w14:textId="77777777" w:rsidR="003F5E65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432FF"/>
          <w:szCs w:val="19"/>
        </w:rPr>
      </w:pPr>
      <w:r w:rsidRPr="00B52745">
        <w:rPr>
          <w:rFonts w:asciiTheme="minorHAnsi" w:hAnsiTheme="minorHAnsi" w:cstheme="minorHAnsi"/>
          <w:b/>
          <w:bCs/>
          <w:color w:val="0432FF"/>
          <w:szCs w:val="19"/>
        </w:rPr>
        <w:t xml:space="preserve"> </w:t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E004D9">
        <w:rPr>
          <w:rFonts w:asciiTheme="minorHAnsi" w:hAnsiTheme="minorHAnsi" w:cstheme="minorHAnsi"/>
          <w:b/>
          <w:bCs/>
          <w:color w:val="0432FF"/>
          <w:szCs w:val="19"/>
        </w:rPr>
        <w:tab/>
      </w:r>
      <w:r w:rsidR="003F5E65">
        <w:rPr>
          <w:rFonts w:asciiTheme="minorHAnsi" w:hAnsiTheme="minorHAnsi" w:cstheme="minorHAnsi"/>
          <w:b/>
          <w:bCs/>
          <w:color w:val="0432FF"/>
          <w:szCs w:val="19"/>
        </w:rPr>
        <w:t xml:space="preserve">       </w:t>
      </w:r>
      <w:r w:rsidR="00522ED4">
        <w:rPr>
          <w:rFonts w:asciiTheme="minorHAnsi" w:hAnsiTheme="minorHAnsi" w:cstheme="minorHAnsi"/>
          <w:b/>
          <w:bCs/>
          <w:color w:val="0432FF"/>
          <w:szCs w:val="19"/>
        </w:rPr>
        <w:t xml:space="preserve">splnomocnený obstarávateľom na základe Mandátnej zmluvy: </w:t>
      </w:r>
    </w:p>
    <w:p w14:paraId="2C8A53BE" w14:textId="2413989B" w:rsidR="000B2003" w:rsidRDefault="00BB4E58" w:rsidP="003F5E65">
      <w:pPr>
        <w:autoSpaceDE w:val="0"/>
        <w:autoSpaceDN w:val="0"/>
        <w:adjustRightInd w:val="0"/>
        <w:ind w:left="3600" w:firstLine="720"/>
        <w:rPr>
          <w:rFonts w:asciiTheme="minorHAnsi" w:hAnsiTheme="minorHAnsi" w:cstheme="minorHAnsi"/>
          <w:color w:val="000000"/>
          <w:szCs w:val="19"/>
        </w:rPr>
      </w:pPr>
      <w:hyperlink r:id="rId16" w:history="1">
        <w:r w:rsidR="003F5E65" w:rsidRPr="00015ACD">
          <w:rPr>
            <w:rStyle w:val="Hypertextovprepojenie"/>
            <w:rFonts w:asciiTheme="minorHAnsi" w:hAnsiTheme="minorHAnsi" w:cstheme="minorHAnsi"/>
            <w:b/>
            <w:bCs/>
            <w:szCs w:val="19"/>
          </w:rPr>
          <w:t>http://www.woodtech.sk/images/zmluva.pdf</w:t>
        </w:r>
      </w:hyperlink>
      <w:r w:rsidR="003F5E65">
        <w:rPr>
          <w:rFonts w:asciiTheme="minorHAnsi" w:hAnsiTheme="minorHAnsi" w:cstheme="minorHAnsi"/>
          <w:b/>
          <w:bCs/>
          <w:color w:val="0432FF"/>
          <w:szCs w:val="19"/>
        </w:rPr>
        <w:t xml:space="preserve"> </w:t>
      </w:r>
      <w:r w:rsidR="000B2003">
        <w:rPr>
          <w:rFonts w:asciiTheme="minorHAnsi" w:hAnsiTheme="minorHAnsi" w:cstheme="minorHAnsi"/>
          <w:b/>
          <w:bCs/>
          <w:color w:val="0432FF"/>
          <w:szCs w:val="19"/>
        </w:rPr>
        <w:br/>
      </w:r>
      <w:r w:rsidR="000B2003" w:rsidRPr="000B2003">
        <w:rPr>
          <w:rFonts w:asciiTheme="minorHAnsi" w:hAnsiTheme="minorHAnsi" w:cstheme="minorHAnsi"/>
          <w:b/>
          <w:bCs/>
          <w:color w:val="A6A6A6" w:themeColor="background1" w:themeShade="A6"/>
          <w:sz w:val="15"/>
          <w:szCs w:val="15"/>
        </w:rPr>
        <w:t xml:space="preserve">                                                         </w:t>
      </w:r>
      <w:r w:rsidR="00E004D9">
        <w:rPr>
          <w:rFonts w:asciiTheme="minorHAnsi" w:hAnsiTheme="minorHAnsi" w:cstheme="minorHAnsi"/>
          <w:b/>
          <w:bCs/>
          <w:color w:val="A6A6A6" w:themeColor="background1" w:themeShade="A6"/>
          <w:sz w:val="15"/>
          <w:szCs w:val="15"/>
        </w:rPr>
        <w:t xml:space="preserve">                   </w:t>
      </w:r>
      <w:r w:rsidR="000B2003" w:rsidRPr="000B2003">
        <w:rPr>
          <w:rFonts w:asciiTheme="minorHAnsi" w:hAnsiTheme="minorHAnsi" w:cstheme="minorHAnsi"/>
          <w:b/>
          <w:bCs/>
          <w:color w:val="A6A6A6" w:themeColor="background1" w:themeShade="A6"/>
          <w:sz w:val="15"/>
          <w:szCs w:val="15"/>
        </w:rPr>
        <w:t xml:space="preserve"> </w:t>
      </w:r>
      <w:r w:rsidR="003F5E65">
        <w:rPr>
          <w:rFonts w:asciiTheme="minorHAnsi" w:hAnsiTheme="minorHAnsi" w:cstheme="minorHAnsi"/>
          <w:b/>
          <w:bCs/>
          <w:color w:val="A6A6A6" w:themeColor="background1" w:themeShade="A6"/>
          <w:sz w:val="15"/>
          <w:szCs w:val="15"/>
        </w:rPr>
        <w:tab/>
      </w:r>
      <w:r w:rsidR="003F5E65">
        <w:rPr>
          <w:rFonts w:asciiTheme="minorHAnsi" w:hAnsiTheme="minorHAnsi" w:cstheme="minorHAnsi"/>
          <w:b/>
          <w:bCs/>
          <w:color w:val="A6A6A6" w:themeColor="background1" w:themeShade="A6"/>
          <w:sz w:val="15"/>
          <w:szCs w:val="15"/>
        </w:rPr>
        <w:tab/>
      </w:r>
      <w:r w:rsidR="00BC6FF1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1CE64B80" w14:textId="77777777" w:rsidR="000B2003" w:rsidRDefault="000B2003" w:rsidP="00BC6FF1">
      <w:pPr>
        <w:autoSpaceDE w:val="0"/>
        <w:autoSpaceDN w:val="0"/>
        <w:adjustRightInd w:val="0"/>
        <w:ind w:left="4678"/>
        <w:rPr>
          <w:rFonts w:asciiTheme="minorHAnsi" w:hAnsiTheme="minorHAnsi" w:cstheme="minorHAnsi"/>
          <w:color w:val="000000"/>
          <w:szCs w:val="19"/>
        </w:rPr>
      </w:pPr>
    </w:p>
    <w:p w14:paraId="5C5CE87E" w14:textId="77777777" w:rsidR="000B2003" w:rsidRDefault="000B2003" w:rsidP="00BC6FF1">
      <w:pPr>
        <w:autoSpaceDE w:val="0"/>
        <w:autoSpaceDN w:val="0"/>
        <w:adjustRightInd w:val="0"/>
        <w:ind w:left="4678"/>
        <w:rPr>
          <w:rFonts w:asciiTheme="minorHAnsi" w:hAnsiTheme="minorHAnsi" w:cstheme="minorHAnsi"/>
          <w:color w:val="000000"/>
          <w:szCs w:val="19"/>
        </w:rPr>
      </w:pPr>
    </w:p>
    <w:p w14:paraId="5F96307B" w14:textId="77777777" w:rsidR="000B2003" w:rsidRDefault="000B2003" w:rsidP="00BC6FF1">
      <w:pPr>
        <w:autoSpaceDE w:val="0"/>
        <w:autoSpaceDN w:val="0"/>
        <w:adjustRightInd w:val="0"/>
        <w:ind w:left="4678"/>
        <w:rPr>
          <w:rFonts w:asciiTheme="minorHAnsi" w:hAnsiTheme="minorHAnsi" w:cstheme="minorHAnsi"/>
          <w:color w:val="000000"/>
          <w:szCs w:val="19"/>
        </w:rPr>
      </w:pPr>
    </w:p>
    <w:p w14:paraId="7B8AD3FA" w14:textId="63879264" w:rsidR="00BC6FF1" w:rsidRPr="00B52745" w:rsidRDefault="00BC6FF1" w:rsidP="00BC6FF1">
      <w:pPr>
        <w:autoSpaceDE w:val="0"/>
        <w:autoSpaceDN w:val="0"/>
        <w:adjustRightInd w:val="0"/>
        <w:ind w:left="4678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  </w:t>
      </w:r>
      <w:r w:rsidRPr="00CB52C7">
        <w:rPr>
          <w:rFonts w:asciiTheme="minorHAnsi" w:hAnsiTheme="minorHAnsi" w:cstheme="minorHAnsi"/>
          <w:color w:val="000000"/>
          <w:szCs w:val="19"/>
        </w:rPr>
        <w:t xml:space="preserve">.......................................................... </w:t>
      </w:r>
      <w:r>
        <w:rPr>
          <w:rFonts w:asciiTheme="minorHAnsi" w:hAnsiTheme="minorHAnsi" w:cstheme="minorHAnsi"/>
          <w:color w:val="000000"/>
          <w:szCs w:val="19"/>
        </w:rPr>
        <w:t xml:space="preserve">   </w:t>
      </w:r>
      <w:r>
        <w:rPr>
          <w:rFonts w:asciiTheme="minorHAnsi" w:hAnsiTheme="minorHAnsi" w:cstheme="minorHAnsi"/>
          <w:color w:val="000000"/>
          <w:szCs w:val="19"/>
        </w:rPr>
        <w:br/>
        <w:t xml:space="preserve">        </w:t>
      </w:r>
      <w:r w:rsidR="003F5E65">
        <w:rPr>
          <w:rFonts w:asciiTheme="minorHAnsi" w:hAnsiTheme="minorHAnsi" w:cstheme="minorHAnsi"/>
          <w:b/>
          <w:bCs/>
          <w:i/>
          <w:color w:val="0432FF"/>
          <w:szCs w:val="19"/>
        </w:rPr>
        <w:t>10</w:t>
      </w:r>
      <w:r w:rsidRPr="00B52745">
        <w:rPr>
          <w:rFonts w:asciiTheme="minorHAnsi" w:hAnsiTheme="minorHAnsi" w:cstheme="minorHAnsi"/>
          <w:b/>
          <w:bCs/>
          <w:i/>
          <w:color w:val="0432FF"/>
          <w:szCs w:val="19"/>
        </w:rPr>
        <w:t>.</w:t>
      </w:r>
      <w:r w:rsidR="003F5E65">
        <w:rPr>
          <w:rFonts w:asciiTheme="minorHAnsi" w:hAnsiTheme="minorHAnsi" w:cstheme="minorHAnsi"/>
          <w:b/>
          <w:bCs/>
          <w:i/>
          <w:color w:val="0432FF"/>
          <w:szCs w:val="19"/>
        </w:rPr>
        <w:t>11</w:t>
      </w:r>
      <w:r w:rsidRPr="00B52745">
        <w:rPr>
          <w:rFonts w:asciiTheme="minorHAnsi" w:hAnsiTheme="minorHAnsi" w:cstheme="minorHAnsi"/>
          <w:b/>
          <w:bCs/>
          <w:i/>
          <w:color w:val="0432FF"/>
          <w:szCs w:val="19"/>
        </w:rPr>
        <w:t>.2021</w:t>
      </w:r>
      <w:r>
        <w:rPr>
          <w:rFonts w:asciiTheme="minorHAnsi" w:hAnsiTheme="minorHAnsi" w:cstheme="minorHAnsi"/>
          <w:i/>
          <w:color w:val="000000"/>
          <w:szCs w:val="19"/>
        </w:rPr>
        <w:t>, p</w:t>
      </w:r>
      <w:r w:rsidRPr="00CB52C7">
        <w:rPr>
          <w:rFonts w:asciiTheme="minorHAnsi" w:hAnsiTheme="minorHAnsi" w:cstheme="minorHAnsi"/>
          <w:i/>
          <w:color w:val="000000"/>
          <w:szCs w:val="19"/>
        </w:rPr>
        <w:t>odpis, pečiatka</w:t>
      </w:r>
    </w:p>
    <w:p w14:paraId="17F3091F" w14:textId="77777777" w:rsidR="00BC6FF1" w:rsidRPr="00CB52C7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14:paraId="61B1A1EF" w14:textId="77777777" w:rsidR="00BC6FF1" w:rsidRPr="00CB52C7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r w:rsidRPr="00CB52C7">
        <w:rPr>
          <w:rFonts w:asciiTheme="minorHAnsi" w:hAnsiTheme="minorHAnsi" w:cstheme="minorHAnsi"/>
          <w:b/>
          <w:color w:val="000000"/>
          <w:szCs w:val="19"/>
        </w:rPr>
        <w:t xml:space="preserve">Prílohy: </w:t>
      </w:r>
    </w:p>
    <w:p w14:paraId="769E2616" w14:textId="77777777" w:rsidR="00BC6FF1" w:rsidRPr="00CB52C7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43D281C" w14:textId="5FC44C54" w:rsidR="000B2003" w:rsidRPr="00561DF3" w:rsidRDefault="00BC6FF1" w:rsidP="000B2003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 xml:space="preserve">Príloha č. 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</w:t>
      </w:r>
      <w:r w:rsidR="000B2003">
        <w:rPr>
          <w:rFonts w:cs="Arial"/>
          <w:b/>
          <w:bCs/>
          <w:color w:val="0432FF"/>
          <w:sz w:val="18"/>
          <w:szCs w:val="18"/>
        </w:rPr>
        <w:t>1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: 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Návrh Kúpnej Zmluvy </w:t>
      </w:r>
    </w:p>
    <w:p w14:paraId="716BE84F" w14:textId="3AADF2E6" w:rsidR="00561DF3" w:rsidRPr="00561DF3" w:rsidRDefault="00BC6FF1" w:rsidP="000B2003">
      <w:pPr>
        <w:ind w:left="360" w:right="-2"/>
        <w:rPr>
          <w:rFonts w:cs="Arial"/>
          <w:b/>
          <w:bCs/>
          <w:color w:val="0432FF"/>
          <w:sz w:val="18"/>
          <w:szCs w:val="18"/>
          <w:u w:val="single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 xml:space="preserve">Príloha č. 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</w:t>
      </w:r>
      <w:r w:rsidR="000B2003">
        <w:rPr>
          <w:rFonts w:cs="Arial"/>
          <w:b/>
          <w:bCs/>
          <w:color w:val="0432FF"/>
          <w:sz w:val="18"/>
          <w:szCs w:val="18"/>
        </w:rPr>
        <w:t>2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: </w:t>
      </w:r>
      <w:r w:rsidR="00FE0604" w:rsidRPr="00FE0604">
        <w:rPr>
          <w:rFonts w:asciiTheme="minorHAnsi" w:hAnsiTheme="minorHAnsi" w:cstheme="minorHAnsi"/>
          <w:b/>
          <w:bCs/>
          <w:color w:val="0432FF"/>
          <w:szCs w:val="19"/>
        </w:rPr>
        <w:t>SUMÁRNY LIST CENOVEJ PONUKY A TECHNICK</w:t>
      </w:r>
      <w:r w:rsidR="00FE0604">
        <w:rPr>
          <w:rFonts w:asciiTheme="minorHAnsi" w:hAnsiTheme="minorHAnsi" w:cstheme="minorHAnsi"/>
          <w:b/>
          <w:bCs/>
          <w:color w:val="0432FF"/>
          <w:szCs w:val="19"/>
        </w:rPr>
        <w:t>É</w:t>
      </w:r>
      <w:r w:rsidR="00FE0604" w:rsidRPr="00FE0604">
        <w:rPr>
          <w:rFonts w:asciiTheme="minorHAnsi" w:hAnsiTheme="minorHAnsi" w:cstheme="minorHAnsi"/>
          <w:b/>
          <w:bCs/>
          <w:color w:val="0432FF"/>
          <w:szCs w:val="19"/>
        </w:rPr>
        <w:t xml:space="preserve"> PO</w:t>
      </w:r>
      <w:r w:rsidR="00FE0604">
        <w:rPr>
          <w:rFonts w:asciiTheme="minorHAnsi" w:hAnsiTheme="minorHAnsi" w:cstheme="minorHAnsi"/>
          <w:b/>
          <w:bCs/>
          <w:color w:val="0432FF"/>
          <w:szCs w:val="19"/>
        </w:rPr>
        <w:t>Ž</w:t>
      </w:r>
      <w:r w:rsidR="00FE0604" w:rsidRPr="00FE0604">
        <w:rPr>
          <w:rFonts w:asciiTheme="minorHAnsi" w:hAnsiTheme="minorHAnsi" w:cstheme="minorHAnsi"/>
          <w:b/>
          <w:bCs/>
          <w:color w:val="0432FF"/>
          <w:szCs w:val="19"/>
        </w:rPr>
        <w:t>IADAVKY, str. 11, 12</w:t>
      </w:r>
      <w:r w:rsidR="00FE0604">
        <w:rPr>
          <w:rFonts w:asciiTheme="minorHAnsi" w:hAnsiTheme="minorHAnsi" w:cstheme="minorHAnsi"/>
          <w:b/>
          <w:bCs/>
          <w:color w:val="0432FF"/>
          <w:szCs w:val="19"/>
        </w:rPr>
        <w:t xml:space="preserve"> výzvy na predloženie ponuky</w:t>
      </w:r>
      <w:r w:rsidR="00FE0604" w:rsidRPr="00FE0604">
        <w:rPr>
          <w:rFonts w:asciiTheme="minorHAnsi" w:hAnsiTheme="minorHAnsi" w:cstheme="minorHAnsi"/>
          <w:b/>
          <w:bCs/>
          <w:color w:val="0432FF"/>
          <w:szCs w:val="19"/>
        </w:rPr>
        <w:t xml:space="preserve"> </w:t>
      </w:r>
      <w:r w:rsidR="00FE0604">
        <w:rPr>
          <w:rFonts w:asciiTheme="minorHAnsi" w:hAnsiTheme="minorHAnsi" w:cstheme="minorHAnsi"/>
          <w:b/>
          <w:bCs/>
          <w:color w:val="0432FF"/>
          <w:szCs w:val="19"/>
          <w:u w:val="single"/>
        </w:rPr>
        <w:t>)</w:t>
      </w:r>
    </w:p>
    <w:p w14:paraId="6F6556ED" w14:textId="690680BB" w:rsidR="00561DF3" w:rsidRPr="00561DF3" w:rsidRDefault="00BC6FF1" w:rsidP="00BC6FF1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 xml:space="preserve">Príloha č. 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3</w:t>
      </w:r>
      <w:r w:rsidRPr="00561DF3">
        <w:rPr>
          <w:rFonts w:cs="Arial"/>
          <w:b/>
          <w:bCs/>
          <w:color w:val="0432FF"/>
          <w:sz w:val="18"/>
          <w:szCs w:val="18"/>
        </w:rPr>
        <w:t>: Čestné vyhlásenie uchádzača o subdodávateľoch (</w:t>
      </w:r>
      <w:r w:rsidR="00B37BFF">
        <w:rPr>
          <w:rFonts w:cs="Arial"/>
          <w:b/>
          <w:bCs/>
          <w:color w:val="0432FF"/>
          <w:sz w:val="18"/>
          <w:szCs w:val="18"/>
        </w:rPr>
        <w:t>uchádz</w:t>
      </w:r>
      <w:r w:rsidR="00CA3BDD">
        <w:rPr>
          <w:rFonts w:cs="Arial"/>
          <w:b/>
          <w:bCs/>
          <w:color w:val="0432FF"/>
          <w:sz w:val="18"/>
          <w:szCs w:val="18"/>
        </w:rPr>
        <w:t>a</w:t>
      </w:r>
      <w:r w:rsidR="00B37BFF">
        <w:rPr>
          <w:rFonts w:cs="Arial"/>
          <w:b/>
          <w:bCs/>
          <w:color w:val="0432FF"/>
          <w:sz w:val="18"/>
          <w:szCs w:val="18"/>
        </w:rPr>
        <w:t xml:space="preserve">č </w:t>
      </w:r>
      <w:r w:rsidR="00B37BFF" w:rsidRPr="003F5E65">
        <w:rPr>
          <w:rFonts w:cs="Arial"/>
          <w:b/>
          <w:bCs/>
          <w:color w:val="FF0000"/>
          <w:sz w:val="18"/>
          <w:szCs w:val="18"/>
        </w:rPr>
        <w:t>predkladá len predpokladaný podiel</w:t>
      </w:r>
      <w:r w:rsidR="00B37BFF">
        <w:rPr>
          <w:rFonts w:cs="Arial"/>
          <w:b/>
          <w:bCs/>
          <w:color w:val="0432FF"/>
          <w:sz w:val="18"/>
          <w:szCs w:val="18"/>
        </w:rPr>
        <w:t xml:space="preserve"> subdodávateľa, ktotého neidentifikuje; </w:t>
      </w:r>
      <w:r w:rsidR="00B37BFF" w:rsidRPr="003F5E65">
        <w:rPr>
          <w:rFonts w:cs="Arial"/>
          <w:b/>
          <w:bCs/>
          <w:color w:val="FF0000"/>
          <w:sz w:val="18"/>
          <w:szCs w:val="18"/>
        </w:rPr>
        <w:t xml:space="preserve">až </w:t>
      </w:r>
      <w:r w:rsidRPr="003F5E65">
        <w:rPr>
          <w:rFonts w:cs="Arial"/>
          <w:b/>
          <w:bCs/>
          <w:color w:val="FF0000"/>
          <w:sz w:val="18"/>
          <w:szCs w:val="18"/>
        </w:rPr>
        <w:t>úspešný</w:t>
      </w:r>
      <w:r w:rsidR="004F34A1" w:rsidRPr="003F5E65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3F5E65">
        <w:rPr>
          <w:rFonts w:cs="Arial"/>
          <w:b/>
          <w:bCs/>
          <w:color w:val="FF0000"/>
          <w:sz w:val="18"/>
          <w:szCs w:val="18"/>
        </w:rPr>
        <w:t>uchádzač</w:t>
      </w:r>
      <w:r w:rsidR="00B37BFF" w:rsidRPr="003F5E65">
        <w:rPr>
          <w:rFonts w:cs="Arial"/>
          <w:b/>
          <w:bCs/>
          <w:color w:val="FF0000"/>
          <w:sz w:val="18"/>
          <w:szCs w:val="18"/>
        </w:rPr>
        <w:t xml:space="preserve"> v prípade využitia subdodávateľov subdodávateľa identifikuje a </w:t>
      </w:r>
      <w:r w:rsidR="00561DF3" w:rsidRPr="003F5E65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3F5E65">
        <w:rPr>
          <w:rFonts w:cs="Arial"/>
          <w:b/>
          <w:bCs/>
          <w:color w:val="FF0000"/>
          <w:sz w:val="18"/>
          <w:szCs w:val="18"/>
        </w:rPr>
        <w:t>predkladá toto</w:t>
      </w:r>
      <w:r w:rsidR="00B37BFF" w:rsidRPr="003F5E65">
        <w:rPr>
          <w:rFonts w:cs="Arial"/>
          <w:b/>
          <w:bCs/>
          <w:color w:val="FF0000"/>
          <w:sz w:val="18"/>
          <w:szCs w:val="18"/>
        </w:rPr>
        <w:t xml:space="preserve"> </w:t>
      </w:r>
      <w:r w:rsidRPr="003F5E65">
        <w:rPr>
          <w:rFonts w:cs="Arial"/>
          <w:b/>
          <w:bCs/>
          <w:color w:val="FF0000"/>
          <w:sz w:val="18"/>
          <w:szCs w:val="18"/>
        </w:rPr>
        <w:t>čestné vyhlásenie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pri podpise </w:t>
      </w:r>
      <w:r w:rsidR="004F34A1">
        <w:rPr>
          <w:rFonts w:cs="Arial"/>
          <w:b/>
          <w:bCs/>
          <w:color w:val="0432FF"/>
          <w:sz w:val="18"/>
          <w:szCs w:val="18"/>
        </w:rPr>
        <w:t>Kúpnej zmluvy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po zaslaní informácie o výsledku</w:t>
      </w:r>
      <w:r w:rsidR="00B37BFF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>vyhodnotenia</w:t>
      </w:r>
      <w:r w:rsidR="004F34A1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>ponúk ako prílohu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 Kúpnej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Zmluvy)</w:t>
      </w:r>
    </w:p>
    <w:p w14:paraId="1E1DEFDB" w14:textId="0D2687C9" w:rsidR="00561DF3" w:rsidRPr="00561DF3" w:rsidRDefault="00BC6FF1" w:rsidP="00BC6FF1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>Príloha č.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  <w:r w:rsidR="00B859C5">
        <w:rPr>
          <w:rFonts w:cs="Arial"/>
          <w:b/>
          <w:bCs/>
          <w:color w:val="0432FF"/>
          <w:sz w:val="18"/>
          <w:szCs w:val="18"/>
        </w:rPr>
        <w:t>4</w:t>
      </w:r>
      <w:r w:rsidRPr="00561DF3">
        <w:rPr>
          <w:rFonts w:cs="Arial"/>
          <w:b/>
          <w:bCs/>
          <w:color w:val="0432FF"/>
          <w:sz w:val="18"/>
          <w:szCs w:val="18"/>
        </w:rPr>
        <w:t>: Návrh na plnenie kritérií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br/>
        <w:t>Príloha č.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  <w:r w:rsidR="00B859C5">
        <w:rPr>
          <w:rFonts w:cs="Arial"/>
          <w:b/>
          <w:bCs/>
          <w:color w:val="0432FF"/>
          <w:sz w:val="18"/>
          <w:szCs w:val="18"/>
        </w:rPr>
        <w:t>5</w:t>
      </w:r>
      <w:r w:rsidRPr="00561DF3">
        <w:rPr>
          <w:rFonts w:cs="Arial"/>
          <w:b/>
          <w:bCs/>
          <w:color w:val="0432FF"/>
          <w:sz w:val="18"/>
          <w:szCs w:val="18"/>
        </w:rPr>
        <w:t>: Čestné vyhlásenie podľa § 32 ods. 1 písm. f) ZVO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br/>
        <w:t>Príloha č.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  <w:r w:rsidR="00B859C5">
        <w:rPr>
          <w:rFonts w:cs="Arial"/>
          <w:b/>
          <w:bCs/>
          <w:color w:val="0432FF"/>
          <w:sz w:val="18"/>
          <w:szCs w:val="18"/>
        </w:rPr>
        <w:t>6</w:t>
      </w:r>
      <w:r w:rsidRPr="00561DF3">
        <w:rPr>
          <w:rFonts w:cs="Arial"/>
          <w:b/>
          <w:bCs/>
          <w:color w:val="0432FF"/>
          <w:sz w:val="18"/>
          <w:szCs w:val="18"/>
        </w:rPr>
        <w:t>: Čestné vyhlásenie, že nemá povinnosť zápisu v registri partnerov</w:t>
      </w:r>
      <w:r w:rsidRPr="00561DF3">
        <w:rPr>
          <w:rFonts w:cs="Arial"/>
          <w:b/>
          <w:bCs/>
          <w:color w:val="0432FF"/>
          <w:sz w:val="18"/>
          <w:szCs w:val="18"/>
        </w:rPr>
        <w:br/>
        <w:t xml:space="preserve">                     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verejného sektora (predkladá </w:t>
      </w:r>
      <w:r w:rsidRPr="004F34A1">
        <w:rPr>
          <w:rFonts w:cs="Arial"/>
          <w:b/>
          <w:bCs/>
          <w:color w:val="FF0000"/>
          <w:sz w:val="18"/>
          <w:szCs w:val="18"/>
        </w:rPr>
        <w:t xml:space="preserve">iba úspešný uchádzač 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pri podpise 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>Kúpnej</w:t>
      </w:r>
    </w:p>
    <w:p w14:paraId="4100F36C" w14:textId="72E796A2" w:rsidR="00561DF3" w:rsidRPr="00561DF3" w:rsidRDefault="00561DF3" w:rsidP="00B859C5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 xml:space="preserve">                      Zmluvy </w:t>
      </w:r>
      <w:r w:rsidR="00BC6FF1" w:rsidRPr="00561DF3">
        <w:rPr>
          <w:rFonts w:cs="Arial"/>
          <w:b/>
          <w:bCs/>
          <w:color w:val="0432FF"/>
          <w:sz w:val="18"/>
          <w:szCs w:val="18"/>
        </w:rPr>
        <w:t xml:space="preserve">ako prílohu </w:t>
      </w:r>
      <w:r w:rsidRPr="00561DF3">
        <w:rPr>
          <w:rFonts w:cs="Arial"/>
          <w:b/>
          <w:bCs/>
          <w:color w:val="0432FF"/>
          <w:sz w:val="18"/>
          <w:szCs w:val="18"/>
        </w:rPr>
        <w:t>Kúpnej zmluvy</w:t>
      </w:r>
      <w:r w:rsidR="003842D0">
        <w:rPr>
          <w:rFonts w:cs="Arial"/>
          <w:b/>
          <w:bCs/>
          <w:color w:val="0432FF"/>
          <w:sz w:val="18"/>
          <w:szCs w:val="18"/>
        </w:rPr>
        <w:t xml:space="preserve"> a aj to len</w:t>
      </w:r>
      <w:r w:rsidR="00BC6FF1" w:rsidRPr="00561DF3">
        <w:rPr>
          <w:rFonts w:cs="Arial"/>
          <w:b/>
          <w:bCs/>
          <w:color w:val="0432FF"/>
          <w:sz w:val="18"/>
          <w:szCs w:val="18"/>
        </w:rPr>
        <w:t xml:space="preserve"> v prípade, že nie je registrovaný v</w:t>
      </w:r>
      <w:r w:rsidRPr="00561DF3">
        <w:rPr>
          <w:rFonts w:cs="Arial"/>
          <w:b/>
          <w:bCs/>
          <w:color w:val="0432FF"/>
          <w:sz w:val="18"/>
          <w:szCs w:val="18"/>
        </w:rPr>
        <w:br/>
        <w:t xml:space="preserve">                      </w:t>
      </w:r>
      <w:r w:rsidR="00BC6FF1" w:rsidRPr="00561DF3">
        <w:rPr>
          <w:rFonts w:cs="Arial"/>
          <w:b/>
          <w:bCs/>
          <w:color w:val="0432FF"/>
          <w:sz w:val="18"/>
          <w:szCs w:val="18"/>
        </w:rPr>
        <w:t>registri partnerov verejného sektora</w:t>
      </w:r>
      <w:r w:rsidR="003842D0">
        <w:rPr>
          <w:rFonts w:cs="Arial"/>
          <w:b/>
          <w:bCs/>
          <w:color w:val="0432FF"/>
          <w:sz w:val="18"/>
          <w:szCs w:val="18"/>
        </w:rPr>
        <w:t xml:space="preserve"> a nemá túto povinnosť</w:t>
      </w:r>
      <w:r w:rsidR="00BC6FF1" w:rsidRPr="00561DF3">
        <w:rPr>
          <w:rFonts w:cs="Arial"/>
          <w:b/>
          <w:bCs/>
          <w:color w:val="0432FF"/>
          <w:sz w:val="18"/>
          <w:szCs w:val="18"/>
        </w:rPr>
        <w:t>)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</w:p>
    <w:p w14:paraId="4E5358DE" w14:textId="64DAD2C9" w:rsidR="00561DF3" w:rsidRPr="00561DF3" w:rsidRDefault="00BC6FF1" w:rsidP="00B859C5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 xml:space="preserve">Príloha č. 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7</w:t>
      </w:r>
      <w:r w:rsidRPr="00561DF3">
        <w:rPr>
          <w:rFonts w:cs="Arial"/>
          <w:b/>
          <w:bCs/>
          <w:color w:val="0432FF"/>
          <w:sz w:val="18"/>
          <w:szCs w:val="18"/>
        </w:rPr>
        <w:t>: Súhlas so spracovaním osobných údajov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</w:p>
    <w:p w14:paraId="6610AB0C" w14:textId="493DD9D6" w:rsidR="00561DF3" w:rsidRPr="00561DF3" w:rsidRDefault="00BC6FF1" w:rsidP="00B859C5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 xml:space="preserve">Príloha č. 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8</w:t>
      </w:r>
      <w:r w:rsidRPr="00561DF3">
        <w:rPr>
          <w:rFonts w:cs="Arial"/>
          <w:b/>
          <w:bCs/>
          <w:color w:val="0432FF"/>
          <w:sz w:val="18"/>
          <w:szCs w:val="18"/>
        </w:rPr>
        <w:t>: Čestné vyhlásenie uchádzača ku konfliktu záujmov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</w:p>
    <w:p w14:paraId="4B52EB34" w14:textId="07AE6AA4" w:rsidR="00561DF3" w:rsidRPr="00561DF3" w:rsidRDefault="00BC6FF1" w:rsidP="00B859C5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>Príloha č.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  <w:r w:rsidR="00B859C5">
        <w:rPr>
          <w:rFonts w:cs="Arial"/>
          <w:b/>
          <w:bCs/>
          <w:color w:val="0432FF"/>
          <w:sz w:val="18"/>
          <w:szCs w:val="18"/>
        </w:rPr>
        <w:t>9</w:t>
      </w:r>
      <w:r w:rsidRPr="00561DF3">
        <w:rPr>
          <w:rFonts w:cs="Arial"/>
          <w:b/>
          <w:bCs/>
          <w:color w:val="0432FF"/>
          <w:sz w:val="18"/>
          <w:szCs w:val="18"/>
        </w:rPr>
        <w:t>: Čestné vyhlásenie podľa § 49 ods. 5 ZVO</w:t>
      </w:r>
      <w:r w:rsidR="00561DF3" w:rsidRPr="00561DF3">
        <w:rPr>
          <w:rFonts w:cs="Arial"/>
          <w:b/>
          <w:bCs/>
          <w:color w:val="0432FF"/>
          <w:sz w:val="18"/>
          <w:szCs w:val="18"/>
        </w:rPr>
        <w:t xml:space="preserve"> </w:t>
      </w:r>
    </w:p>
    <w:p w14:paraId="3BEB6398" w14:textId="157A1619" w:rsidR="00561DF3" w:rsidRPr="00561DF3" w:rsidRDefault="00BC6FF1" w:rsidP="00B859C5">
      <w:pPr>
        <w:ind w:left="360" w:right="-2"/>
        <w:rPr>
          <w:rFonts w:cs="Arial"/>
          <w:b/>
          <w:bCs/>
          <w:color w:val="0432FF"/>
          <w:sz w:val="18"/>
          <w:szCs w:val="18"/>
        </w:rPr>
      </w:pPr>
      <w:r w:rsidRPr="00561DF3">
        <w:rPr>
          <w:rFonts w:cs="Arial"/>
          <w:b/>
          <w:bCs/>
          <w:color w:val="0432FF"/>
          <w:sz w:val="18"/>
          <w:szCs w:val="18"/>
        </w:rPr>
        <w:t>Príloha č.</w:t>
      </w:r>
      <w:r w:rsidR="00B859C5">
        <w:rPr>
          <w:rFonts w:cs="Arial"/>
          <w:b/>
          <w:bCs/>
          <w:color w:val="0432FF"/>
          <w:sz w:val="18"/>
          <w:szCs w:val="18"/>
        </w:rPr>
        <w:t>10</w:t>
      </w:r>
      <w:r w:rsidRPr="00561DF3">
        <w:rPr>
          <w:rFonts w:cs="Arial"/>
          <w:b/>
          <w:bCs/>
          <w:color w:val="0432FF"/>
          <w:sz w:val="18"/>
          <w:szCs w:val="18"/>
        </w:rPr>
        <w:t>:</w:t>
      </w:r>
      <w:r w:rsidR="00B859C5">
        <w:rPr>
          <w:rFonts w:cs="Arial"/>
          <w:b/>
          <w:bCs/>
          <w:color w:val="0432FF"/>
          <w:sz w:val="18"/>
          <w:szCs w:val="18"/>
        </w:rPr>
        <w:t xml:space="preserve"> </w:t>
      </w:r>
      <w:r w:rsidRPr="00561DF3">
        <w:rPr>
          <w:rFonts w:cs="Arial"/>
          <w:b/>
          <w:bCs/>
          <w:color w:val="0432FF"/>
          <w:sz w:val="18"/>
          <w:szCs w:val="18"/>
        </w:rPr>
        <w:t xml:space="preserve">Identifikačné údaje uchádzača </w:t>
      </w:r>
    </w:p>
    <w:p w14:paraId="3AFAF7C6" w14:textId="77777777" w:rsidR="00113F60" w:rsidRDefault="00113F60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</w:p>
    <w:p w14:paraId="2B6B0419" w14:textId="3C10ECF4" w:rsidR="00113F60" w:rsidRDefault="00113F60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</w:p>
    <w:p w14:paraId="705F3371" w14:textId="53115C47" w:rsidR="00B859C5" w:rsidRDefault="00B859C5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</w:p>
    <w:p w14:paraId="5C0DEE80" w14:textId="1D83951F" w:rsidR="00B37BFF" w:rsidRDefault="00B37BFF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</w:p>
    <w:p w14:paraId="5BFC79F6" w14:textId="7FDFB8F1" w:rsidR="00B37BFF" w:rsidRDefault="00B37BFF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</w:p>
    <w:p w14:paraId="44C6E8F1" w14:textId="77777777" w:rsidR="00B37BFF" w:rsidRDefault="00B37BFF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</w:p>
    <w:p w14:paraId="04DBFA3E" w14:textId="77777777" w:rsidR="008D1987" w:rsidRDefault="008D1987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</w:p>
    <w:p w14:paraId="6C05919B" w14:textId="76F689EB" w:rsidR="00BC6FF1" w:rsidRPr="00561DF3" w:rsidRDefault="00BC6FF1" w:rsidP="00BC6FF1">
      <w:pPr>
        <w:spacing w:line="360" w:lineRule="auto"/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  <w:r w:rsidRPr="00561DF3"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t xml:space="preserve">Príloha č. </w:t>
      </w:r>
      <w:r w:rsidR="00492F12"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t>1</w:t>
      </w:r>
    </w:p>
    <w:p w14:paraId="4F6BE1EC" w14:textId="77777777" w:rsidR="001C1FDF" w:rsidRPr="001262C2" w:rsidRDefault="001C1FDF" w:rsidP="001C1FD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NÁVRH </w:t>
      </w:r>
      <w:r w:rsidRPr="001262C2">
        <w:rPr>
          <w:rFonts w:cs="Arial"/>
          <w:b/>
          <w:bCs/>
          <w:sz w:val="22"/>
          <w:szCs w:val="22"/>
        </w:rPr>
        <w:t>KÚPN</w:t>
      </w:r>
      <w:r>
        <w:rPr>
          <w:rFonts w:cs="Arial"/>
          <w:b/>
          <w:bCs/>
          <w:sz w:val="22"/>
          <w:szCs w:val="22"/>
        </w:rPr>
        <w:t>EJ</w:t>
      </w:r>
      <w:r w:rsidRPr="001262C2">
        <w:rPr>
          <w:rFonts w:cs="Arial"/>
          <w:b/>
          <w:bCs/>
          <w:sz w:val="22"/>
          <w:szCs w:val="22"/>
        </w:rPr>
        <w:t xml:space="preserve"> ZMLUV</w:t>
      </w:r>
      <w:r>
        <w:rPr>
          <w:rFonts w:cs="Arial"/>
          <w:b/>
          <w:bCs/>
          <w:sz w:val="22"/>
          <w:szCs w:val="22"/>
        </w:rPr>
        <w:t>Y</w:t>
      </w:r>
    </w:p>
    <w:p w14:paraId="78C6ECC7" w14:textId="77777777" w:rsidR="001C1FDF" w:rsidRDefault="001C1FDF" w:rsidP="001C1FDF">
      <w:pPr>
        <w:jc w:val="center"/>
        <w:rPr>
          <w:rFonts w:cs="Arial"/>
          <w:b/>
          <w:sz w:val="22"/>
          <w:szCs w:val="22"/>
        </w:rPr>
      </w:pPr>
      <w:r w:rsidRPr="001262C2">
        <w:rPr>
          <w:rFonts w:cs="Arial"/>
          <w:b/>
          <w:sz w:val="22"/>
          <w:szCs w:val="22"/>
        </w:rPr>
        <w:t xml:space="preserve">na dodávku </w:t>
      </w:r>
      <w:r>
        <w:rPr>
          <w:rFonts w:cs="Arial"/>
          <w:b/>
          <w:sz w:val="22"/>
          <w:szCs w:val="22"/>
        </w:rPr>
        <w:t>technického vybavenia</w:t>
      </w:r>
    </w:p>
    <w:p w14:paraId="02768A87" w14:textId="77777777" w:rsidR="001C1FDF" w:rsidRPr="001262C2" w:rsidRDefault="001C1FDF" w:rsidP="001C1FDF">
      <w:pPr>
        <w:jc w:val="center"/>
        <w:outlineLvl w:val="0"/>
        <w:rPr>
          <w:rFonts w:cs="Arial"/>
          <w:b/>
          <w:bCs/>
          <w:sz w:val="22"/>
          <w:szCs w:val="22"/>
        </w:rPr>
      </w:pPr>
    </w:p>
    <w:p w14:paraId="18AD16D1" w14:textId="77777777" w:rsidR="001C1FDF" w:rsidRPr="001262C2" w:rsidRDefault="001C1FDF" w:rsidP="001C1FDF">
      <w:pPr>
        <w:ind w:left="708" w:hanging="424"/>
        <w:jc w:val="center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 xml:space="preserve">uzavretá podľa § 409 a nasl. </w:t>
      </w:r>
      <w:r>
        <w:rPr>
          <w:rFonts w:cs="Arial"/>
          <w:sz w:val="22"/>
          <w:szCs w:val="22"/>
        </w:rPr>
        <w:t xml:space="preserve">a § 269 ods. 2 </w:t>
      </w:r>
      <w:r w:rsidRPr="001262C2">
        <w:rPr>
          <w:rFonts w:cs="Arial"/>
          <w:sz w:val="22"/>
          <w:szCs w:val="22"/>
        </w:rPr>
        <w:t>zákona č. 513/1991 Zb. Obchodný zákonník v znení neskorších predpisov a podľa zákona č. 343/2</w:t>
      </w:r>
      <w:r>
        <w:rPr>
          <w:rFonts w:cs="Arial"/>
          <w:sz w:val="22"/>
          <w:szCs w:val="22"/>
        </w:rPr>
        <w:t xml:space="preserve">015 Z. z. o verejnom obstarávaní </w:t>
      </w:r>
      <w:r w:rsidRPr="001262C2">
        <w:rPr>
          <w:rFonts w:cs="Arial"/>
          <w:sz w:val="22"/>
          <w:szCs w:val="22"/>
        </w:rPr>
        <w:t>a o zmene a doplnení niektorých zákonov v znení neskorších predpisov</w:t>
      </w:r>
    </w:p>
    <w:p w14:paraId="43510521" w14:textId="77777777" w:rsidR="001C1FDF" w:rsidRPr="001262C2" w:rsidRDefault="001C1FDF" w:rsidP="001C1FDF">
      <w:pPr>
        <w:ind w:left="708" w:hanging="424"/>
        <w:jc w:val="center"/>
        <w:rPr>
          <w:rFonts w:cs="Arial"/>
          <w:b/>
          <w:bCs/>
          <w:sz w:val="22"/>
          <w:szCs w:val="22"/>
        </w:rPr>
      </w:pPr>
      <w:r w:rsidRPr="001262C2">
        <w:rPr>
          <w:rFonts w:cs="Arial"/>
          <w:sz w:val="22"/>
          <w:szCs w:val="22"/>
        </w:rPr>
        <w:t>(ďalej len „</w:t>
      </w:r>
      <w:r w:rsidRPr="001262C2">
        <w:rPr>
          <w:rFonts w:cs="Arial"/>
          <w:b/>
          <w:sz w:val="22"/>
          <w:szCs w:val="22"/>
        </w:rPr>
        <w:t>zmluva</w:t>
      </w:r>
      <w:r w:rsidRPr="001262C2">
        <w:rPr>
          <w:rFonts w:cs="Arial"/>
          <w:sz w:val="22"/>
          <w:szCs w:val="22"/>
        </w:rPr>
        <w:t>“) </w:t>
      </w:r>
    </w:p>
    <w:p w14:paraId="163E8C1F" w14:textId="77777777" w:rsidR="001C1FDF" w:rsidRPr="001262C2" w:rsidRDefault="001C1FDF" w:rsidP="001C1FDF">
      <w:pPr>
        <w:jc w:val="both"/>
        <w:rPr>
          <w:rFonts w:cs="Arial"/>
          <w:sz w:val="22"/>
          <w:szCs w:val="22"/>
        </w:rPr>
      </w:pPr>
    </w:p>
    <w:p w14:paraId="78923F86" w14:textId="77777777" w:rsidR="001C1FDF" w:rsidRPr="001262C2" w:rsidRDefault="001C1FDF" w:rsidP="001C1FDF">
      <w:pPr>
        <w:jc w:val="both"/>
        <w:rPr>
          <w:rFonts w:cs="Arial"/>
          <w:sz w:val="22"/>
          <w:szCs w:val="22"/>
        </w:rPr>
      </w:pPr>
    </w:p>
    <w:p w14:paraId="1D9BF5B6" w14:textId="77777777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b/>
          <w:sz w:val="22"/>
          <w:szCs w:val="22"/>
        </w:rPr>
        <w:t>1. Kupujúci:</w:t>
      </w:r>
      <w:r w:rsidRPr="001262C2">
        <w:rPr>
          <w:rFonts w:cs="Arial"/>
          <w:b/>
          <w:sz w:val="22"/>
          <w:szCs w:val="22"/>
        </w:rPr>
        <w:tab/>
      </w:r>
      <w:r w:rsidRPr="001262C2">
        <w:rPr>
          <w:rFonts w:cs="Arial"/>
          <w:b/>
          <w:sz w:val="22"/>
          <w:szCs w:val="22"/>
        </w:rPr>
        <w:tab/>
      </w:r>
      <w:r w:rsidRPr="001262C2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Karol Jurkas WOODTECH</w:t>
      </w:r>
    </w:p>
    <w:p w14:paraId="032E0EAE" w14:textId="77777777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 xml:space="preserve">So sídlom: 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Komenského 889/104, 919 04 Smolenice</w:t>
      </w:r>
    </w:p>
    <w:p w14:paraId="18F5C83C" w14:textId="77777777" w:rsidR="001C1FDF" w:rsidRPr="001262C2" w:rsidRDefault="001C1FDF" w:rsidP="001C1FDF">
      <w:pPr>
        <w:outlineLvl w:val="0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 xml:space="preserve">IČO: 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43 766 056</w:t>
      </w:r>
    </w:p>
    <w:p w14:paraId="280F60EB" w14:textId="77777777" w:rsidR="001C1FDF" w:rsidRPr="001262C2" w:rsidRDefault="001C1FDF" w:rsidP="001C1FDF">
      <w:pPr>
        <w:jc w:val="both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DIČ: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.............................</w:t>
      </w:r>
    </w:p>
    <w:p w14:paraId="7105EDE9" w14:textId="29C9FE9E" w:rsidR="001C1FDF" w:rsidRPr="001262C2" w:rsidRDefault="001C1FDF" w:rsidP="001C1FDF">
      <w:pPr>
        <w:outlineLvl w:val="0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IČ DPH: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……………………</w:t>
      </w:r>
      <w:r w:rsidRPr="001262C2">
        <w:rPr>
          <w:rFonts w:cs="Arial"/>
          <w:sz w:val="22"/>
          <w:szCs w:val="22"/>
        </w:rPr>
        <w:t xml:space="preserve"> </w:t>
      </w:r>
    </w:p>
    <w:p w14:paraId="0B84FBFC" w14:textId="77777777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 xml:space="preserve">Bankové spojenie: 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........................................</w:t>
      </w:r>
    </w:p>
    <w:p w14:paraId="07C39B3D" w14:textId="77777777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IBAN: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.........................................</w:t>
      </w:r>
    </w:p>
    <w:p w14:paraId="76271879" w14:textId="77777777" w:rsidR="001C1FDF" w:rsidRPr="001262C2" w:rsidRDefault="001C1FDF" w:rsidP="001C1FDF">
      <w:pPr>
        <w:ind w:left="2835" w:hanging="2835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 xml:space="preserve">Zastúpený: </w:t>
      </w:r>
      <w:r w:rsidRPr="001262C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Karol Jurkas, konajúci</w:t>
      </w:r>
    </w:p>
    <w:p w14:paraId="54E2C554" w14:textId="77777777" w:rsidR="001C1FDF" w:rsidRPr="001262C2" w:rsidRDefault="001C1FDF" w:rsidP="001C1FDF">
      <w:pPr>
        <w:jc w:val="both"/>
        <w:rPr>
          <w:rFonts w:cs="Arial"/>
          <w:sz w:val="22"/>
          <w:szCs w:val="22"/>
        </w:rPr>
      </w:pPr>
    </w:p>
    <w:p w14:paraId="1AB90C99" w14:textId="77777777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(ďalej len „</w:t>
      </w:r>
      <w:r w:rsidRPr="001262C2">
        <w:rPr>
          <w:rFonts w:cs="Arial"/>
          <w:b/>
          <w:sz w:val="22"/>
          <w:szCs w:val="22"/>
        </w:rPr>
        <w:t>kupujúci</w:t>
      </w:r>
      <w:r w:rsidRPr="001262C2">
        <w:rPr>
          <w:rFonts w:cs="Arial"/>
          <w:sz w:val="22"/>
          <w:szCs w:val="22"/>
        </w:rPr>
        <w:t>“)</w:t>
      </w:r>
    </w:p>
    <w:p w14:paraId="4824FE55" w14:textId="77777777" w:rsidR="001C1FDF" w:rsidRPr="001262C2" w:rsidRDefault="001C1FDF" w:rsidP="001C1FDF">
      <w:pPr>
        <w:rPr>
          <w:rFonts w:cs="Arial"/>
          <w:sz w:val="22"/>
          <w:szCs w:val="22"/>
        </w:rPr>
      </w:pPr>
    </w:p>
    <w:p w14:paraId="4E3DD7EC" w14:textId="77777777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a</w:t>
      </w:r>
    </w:p>
    <w:p w14:paraId="359158CB" w14:textId="77777777" w:rsidR="001C1FDF" w:rsidRPr="001262C2" w:rsidRDefault="001C1FDF" w:rsidP="001C1FDF">
      <w:pPr>
        <w:jc w:val="center"/>
        <w:rPr>
          <w:rFonts w:cs="Arial"/>
          <w:b/>
          <w:sz w:val="22"/>
          <w:szCs w:val="22"/>
        </w:rPr>
      </w:pPr>
    </w:p>
    <w:p w14:paraId="24083858" w14:textId="197F2B20" w:rsidR="001C1FDF" w:rsidRPr="001262C2" w:rsidRDefault="001C1FDF" w:rsidP="001C1FDF">
      <w:pPr>
        <w:numPr>
          <w:ilvl w:val="0"/>
          <w:numId w:val="31"/>
        </w:numPr>
        <w:ind w:left="284" w:hanging="284"/>
        <w:rPr>
          <w:rFonts w:cs="Arial"/>
          <w:b/>
          <w:sz w:val="22"/>
          <w:szCs w:val="22"/>
        </w:rPr>
      </w:pPr>
      <w:r w:rsidRPr="001262C2">
        <w:rPr>
          <w:rFonts w:cs="Arial"/>
          <w:b/>
          <w:sz w:val="22"/>
          <w:szCs w:val="22"/>
        </w:rPr>
        <w:t>Predávajúci:</w:t>
      </w:r>
      <w:r w:rsidRPr="001262C2">
        <w:rPr>
          <w:rFonts w:cs="Arial"/>
          <w:b/>
          <w:sz w:val="22"/>
          <w:szCs w:val="22"/>
        </w:rPr>
        <w:tab/>
      </w:r>
      <w:r w:rsidR="001C06B7">
        <w:rPr>
          <w:rFonts w:cs="Arial"/>
          <w:b/>
          <w:sz w:val="22"/>
          <w:szCs w:val="22"/>
        </w:rPr>
        <w:t xml:space="preserve">           </w:t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6A663E37" w14:textId="77777777" w:rsidR="001C1FDF" w:rsidRPr="001262C2" w:rsidRDefault="001C1FDF" w:rsidP="001C1FDF">
      <w:pPr>
        <w:ind w:left="2832" w:hanging="2832"/>
        <w:jc w:val="both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So sídlom: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6F6DB14C" w14:textId="77777777" w:rsidR="001C1FDF" w:rsidRPr="001262C2" w:rsidRDefault="001C1FDF" w:rsidP="001C1FDF">
      <w:pPr>
        <w:ind w:left="2832" w:hanging="2832"/>
        <w:jc w:val="both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IČO: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5E37B156" w14:textId="34840D64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DIČ: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="001C06B7">
        <w:rPr>
          <w:rFonts w:cs="Arial"/>
          <w:sz w:val="22"/>
          <w:szCs w:val="22"/>
        </w:rPr>
        <w:t xml:space="preserve">           </w:t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199B0C7B" w14:textId="6459B3B0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IČ DPH: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="001C06B7">
        <w:rPr>
          <w:rFonts w:cs="Arial"/>
          <w:sz w:val="22"/>
          <w:szCs w:val="22"/>
        </w:rPr>
        <w:t xml:space="preserve">           </w:t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6C3A9529" w14:textId="572ACF01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 xml:space="preserve">Bankové spojenie: </w:t>
      </w:r>
      <w:r w:rsidRPr="001262C2">
        <w:rPr>
          <w:rFonts w:cs="Arial"/>
          <w:sz w:val="22"/>
          <w:szCs w:val="22"/>
        </w:rPr>
        <w:tab/>
      </w:r>
      <w:r w:rsidR="001C06B7">
        <w:rPr>
          <w:rFonts w:cs="Arial"/>
          <w:sz w:val="22"/>
          <w:szCs w:val="22"/>
        </w:rPr>
        <w:t xml:space="preserve">           </w:t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1E7934DE" w14:textId="3271F791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IBAN:</w:t>
      </w:r>
      <w:r w:rsidRPr="001262C2">
        <w:rPr>
          <w:rFonts w:cs="Arial"/>
          <w:sz w:val="22"/>
          <w:szCs w:val="22"/>
        </w:rPr>
        <w:tab/>
        <w:t xml:space="preserve"> 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="001C06B7">
        <w:rPr>
          <w:rFonts w:cs="Arial"/>
          <w:sz w:val="22"/>
          <w:szCs w:val="22"/>
        </w:rPr>
        <w:t xml:space="preserve">           </w:t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2AEDDC93" w14:textId="3A677CED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Zastúpený:</w:t>
      </w:r>
      <w:r w:rsidRPr="001262C2">
        <w:rPr>
          <w:rFonts w:cs="Arial"/>
          <w:sz w:val="22"/>
          <w:szCs w:val="22"/>
        </w:rPr>
        <w:tab/>
      </w:r>
      <w:r w:rsidRPr="001262C2">
        <w:rPr>
          <w:rFonts w:cs="Arial"/>
          <w:sz w:val="22"/>
          <w:szCs w:val="22"/>
        </w:rPr>
        <w:tab/>
      </w:r>
      <w:r w:rsidR="001C06B7">
        <w:rPr>
          <w:rFonts w:cs="Arial"/>
          <w:sz w:val="22"/>
          <w:szCs w:val="22"/>
        </w:rPr>
        <w:t xml:space="preserve">           </w:t>
      </w:r>
      <w:r w:rsidRPr="001262C2">
        <w:rPr>
          <w:rFonts w:cs="Arial"/>
          <w:b/>
          <w:sz w:val="22"/>
          <w:szCs w:val="22"/>
        </w:rPr>
        <w:t>___________________________</w:t>
      </w:r>
    </w:p>
    <w:p w14:paraId="0233C886" w14:textId="77777777" w:rsidR="001C1FDF" w:rsidRPr="001262C2" w:rsidRDefault="001C1FDF" w:rsidP="001C1FDF">
      <w:pPr>
        <w:ind w:left="2832" w:hanging="2832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Zapísaný:</w:t>
      </w:r>
      <w:r w:rsidRPr="001262C2">
        <w:rPr>
          <w:rFonts w:cs="Arial"/>
          <w:sz w:val="22"/>
          <w:szCs w:val="22"/>
        </w:rPr>
        <w:tab/>
        <w:t>v obchodnom registri Okresného súdu __________, oddiel: ___, vložka č. _____/__</w:t>
      </w:r>
    </w:p>
    <w:p w14:paraId="17A07D58" w14:textId="77777777" w:rsidR="001C1FDF" w:rsidRPr="001262C2" w:rsidRDefault="001C1FDF" w:rsidP="001C1FDF">
      <w:pPr>
        <w:ind w:left="2832" w:hanging="2832"/>
        <w:jc w:val="both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ab/>
      </w:r>
    </w:p>
    <w:p w14:paraId="02F56973" w14:textId="77777777" w:rsidR="001C1FDF" w:rsidRPr="001262C2" w:rsidRDefault="001C1FDF" w:rsidP="001C1FDF">
      <w:pPr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(ďalej len „</w:t>
      </w:r>
      <w:r w:rsidRPr="001262C2">
        <w:rPr>
          <w:rFonts w:cs="Arial"/>
          <w:b/>
          <w:sz w:val="22"/>
          <w:szCs w:val="22"/>
        </w:rPr>
        <w:t>predávajúci</w:t>
      </w:r>
      <w:r w:rsidRPr="001262C2">
        <w:rPr>
          <w:rFonts w:cs="Arial"/>
          <w:sz w:val="22"/>
          <w:szCs w:val="22"/>
        </w:rPr>
        <w:t>“)</w:t>
      </w:r>
    </w:p>
    <w:p w14:paraId="1BDB080B" w14:textId="77777777" w:rsidR="001C1FDF" w:rsidRPr="001262C2" w:rsidRDefault="001C1FDF" w:rsidP="001C1FDF">
      <w:pPr>
        <w:jc w:val="both"/>
        <w:rPr>
          <w:rFonts w:cs="Arial"/>
          <w:sz w:val="22"/>
          <w:szCs w:val="22"/>
        </w:rPr>
      </w:pPr>
      <w:r w:rsidRPr="001262C2">
        <w:rPr>
          <w:rFonts w:cs="Arial"/>
          <w:sz w:val="22"/>
          <w:szCs w:val="22"/>
        </w:rPr>
        <w:t>(predávajúci a kupujúci ďalej spoločne ako „</w:t>
      </w:r>
      <w:r w:rsidRPr="001262C2">
        <w:rPr>
          <w:rFonts w:cs="Arial"/>
          <w:b/>
          <w:sz w:val="22"/>
          <w:szCs w:val="22"/>
        </w:rPr>
        <w:t>zmluvné strany</w:t>
      </w:r>
      <w:r w:rsidRPr="001262C2">
        <w:rPr>
          <w:rFonts w:cs="Arial"/>
          <w:sz w:val="22"/>
          <w:szCs w:val="22"/>
        </w:rPr>
        <w:t>“ alebo jednotlivo ako „</w:t>
      </w:r>
      <w:r w:rsidRPr="001262C2">
        <w:rPr>
          <w:rFonts w:cs="Arial"/>
          <w:b/>
          <w:sz w:val="22"/>
          <w:szCs w:val="22"/>
        </w:rPr>
        <w:t>zmluvná strana</w:t>
      </w:r>
      <w:r w:rsidRPr="001262C2">
        <w:rPr>
          <w:rFonts w:cs="Arial"/>
          <w:sz w:val="22"/>
          <w:szCs w:val="22"/>
        </w:rPr>
        <w:t>“)</w:t>
      </w:r>
    </w:p>
    <w:p w14:paraId="3CD0485E" w14:textId="77777777" w:rsidR="001C1FDF" w:rsidRPr="001262C2" w:rsidRDefault="001C1FDF" w:rsidP="001C1FDF">
      <w:pPr>
        <w:jc w:val="both"/>
        <w:rPr>
          <w:rFonts w:cs="Arial"/>
          <w:sz w:val="22"/>
          <w:szCs w:val="22"/>
        </w:rPr>
      </w:pPr>
    </w:p>
    <w:p w14:paraId="1D751BBC" w14:textId="7BC15DBD" w:rsidR="001C1FDF" w:rsidRPr="00421830" w:rsidRDefault="001C1FDF" w:rsidP="001C1FDF">
      <w:pPr>
        <w:tabs>
          <w:tab w:val="left" w:pos="3600"/>
        </w:tabs>
        <w:jc w:val="both"/>
        <w:rPr>
          <w:rFonts w:cs="Arial"/>
          <w:bCs/>
          <w:sz w:val="22"/>
          <w:szCs w:val="22"/>
        </w:rPr>
      </w:pPr>
      <w:r w:rsidRPr="00421830">
        <w:rPr>
          <w:rFonts w:cs="Arial"/>
          <w:bCs/>
          <w:sz w:val="22"/>
          <w:szCs w:val="22"/>
        </w:rPr>
        <w:t xml:space="preserve">Predávajúci je úspešný uchádzač verejného obstarávania – </w:t>
      </w:r>
      <w:r w:rsidR="001C06B7">
        <w:rPr>
          <w:rFonts w:cs="Arial"/>
          <w:bCs/>
          <w:sz w:val="22"/>
          <w:szCs w:val="22"/>
        </w:rPr>
        <w:t xml:space="preserve">zákazky s nízkou hodnotou </w:t>
      </w:r>
      <w:r w:rsidRPr="00421830">
        <w:rPr>
          <w:rFonts w:cs="Arial"/>
          <w:bCs/>
          <w:sz w:val="22"/>
          <w:szCs w:val="22"/>
        </w:rPr>
        <w:t>s</w:t>
      </w:r>
      <w:r>
        <w:rPr>
          <w:rFonts w:cs="Arial"/>
          <w:bCs/>
          <w:sz w:val="22"/>
          <w:szCs w:val="22"/>
        </w:rPr>
        <w:t> </w:t>
      </w:r>
      <w:r w:rsidRPr="00421830">
        <w:rPr>
          <w:rFonts w:cs="Arial"/>
          <w:bCs/>
          <w:sz w:val="22"/>
          <w:szCs w:val="22"/>
        </w:rPr>
        <w:t>názvom</w:t>
      </w:r>
      <w:r w:rsidR="001C06B7">
        <w:rPr>
          <w:rFonts w:cs="Arial"/>
          <w:bCs/>
          <w:sz w:val="22"/>
          <w:szCs w:val="22"/>
        </w:rPr>
        <w:t xml:space="preserve"> </w:t>
      </w:r>
      <w:r w:rsidR="00F42A1B">
        <w:rPr>
          <w:rFonts w:cs="Arial"/>
          <w:bCs/>
          <w:sz w:val="22"/>
          <w:szCs w:val="22"/>
        </w:rPr>
        <w:t>predmetu</w:t>
      </w:r>
      <w:r>
        <w:rPr>
          <w:rFonts w:cs="Arial"/>
          <w:bCs/>
          <w:sz w:val="22"/>
          <w:szCs w:val="22"/>
        </w:rPr>
        <w:t>:</w:t>
      </w:r>
      <w:r w:rsidRPr="00421830">
        <w:rPr>
          <w:rFonts w:cs="Arial"/>
          <w:bCs/>
          <w:sz w:val="22"/>
          <w:szCs w:val="22"/>
        </w:rPr>
        <w:t xml:space="preserve"> </w:t>
      </w:r>
      <w:r w:rsidRPr="00AA3C74">
        <w:rPr>
          <w:rFonts w:cs="Arial"/>
          <w:b/>
          <w:sz w:val="22"/>
          <w:szCs w:val="22"/>
        </w:rPr>
        <w:t>“”WOODTECH – umelecké stolárstvo” – technické vybavenie””</w:t>
      </w:r>
      <w:r w:rsidRPr="00421830">
        <w:rPr>
          <w:rFonts w:cs="Arial"/>
          <w:b/>
          <w:bCs/>
          <w:sz w:val="22"/>
          <w:szCs w:val="22"/>
        </w:rPr>
        <w:t xml:space="preserve"> </w:t>
      </w:r>
      <w:r w:rsidRPr="00AA3C74">
        <w:rPr>
          <w:rFonts w:cs="Arial"/>
          <w:sz w:val="22"/>
          <w:szCs w:val="22"/>
        </w:rPr>
        <w:t>pre projekt:</w:t>
      </w:r>
      <w:r w:rsidRPr="00421830">
        <w:rPr>
          <w:rFonts w:cs="Arial"/>
          <w:b/>
          <w:bCs/>
          <w:sz w:val="22"/>
          <w:szCs w:val="22"/>
        </w:rPr>
        <w:t xml:space="preserve"> </w:t>
      </w:r>
      <w:r w:rsidRPr="00AA3C74">
        <w:rPr>
          <w:rFonts w:cs="Arial"/>
          <w:b/>
          <w:bCs/>
          <w:sz w:val="22"/>
          <w:szCs w:val="22"/>
        </w:rPr>
        <w:t>“WOODTECH – umelecké stolárstvo”</w:t>
      </w:r>
      <w:r>
        <w:rPr>
          <w:rFonts w:cs="Arial"/>
          <w:b/>
          <w:bCs/>
          <w:sz w:val="22"/>
          <w:szCs w:val="22"/>
        </w:rPr>
        <w:t xml:space="preserve">, </w:t>
      </w:r>
      <w:r w:rsidRPr="00421830">
        <w:rPr>
          <w:rFonts w:cs="Arial"/>
          <w:bCs/>
          <w:sz w:val="22"/>
          <w:szCs w:val="22"/>
        </w:rPr>
        <w:t>podľa  zákona č. 343/2015 Z. z. o verejnom obstarávaní a o zmene a doplnení niektorých zákonov v znení neskorších predpisov.</w:t>
      </w:r>
    </w:p>
    <w:p w14:paraId="30B5D01E" w14:textId="77777777" w:rsidR="001C1FDF" w:rsidRPr="00421830" w:rsidRDefault="001C1FDF" w:rsidP="001C1FDF">
      <w:pPr>
        <w:tabs>
          <w:tab w:val="left" w:pos="3600"/>
        </w:tabs>
        <w:rPr>
          <w:rFonts w:cs="Arial"/>
          <w:bCs/>
          <w:sz w:val="22"/>
          <w:szCs w:val="22"/>
        </w:rPr>
      </w:pPr>
    </w:p>
    <w:p w14:paraId="49FDDA0D" w14:textId="77777777" w:rsidR="001C1FDF" w:rsidRPr="00421830" w:rsidRDefault="001C1FDF" w:rsidP="001C1FDF">
      <w:pPr>
        <w:tabs>
          <w:tab w:val="left" w:pos="3600"/>
        </w:tabs>
        <w:rPr>
          <w:rFonts w:cs="Arial"/>
          <w:bCs/>
          <w:sz w:val="22"/>
          <w:szCs w:val="22"/>
        </w:rPr>
      </w:pPr>
    </w:p>
    <w:p w14:paraId="2AA305AE" w14:textId="77777777" w:rsidR="001C1FDF" w:rsidRPr="00421830" w:rsidRDefault="001C1FDF" w:rsidP="001C1FDF">
      <w:pPr>
        <w:jc w:val="center"/>
        <w:rPr>
          <w:rFonts w:cs="Arial"/>
          <w:b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I.</w:t>
      </w:r>
    </w:p>
    <w:p w14:paraId="4B1DBFB3" w14:textId="77777777" w:rsidR="001C1FDF" w:rsidRPr="00421830" w:rsidRDefault="001C1FDF" w:rsidP="001C1FDF">
      <w:pPr>
        <w:jc w:val="center"/>
        <w:outlineLvl w:val="0"/>
        <w:rPr>
          <w:rFonts w:cs="Arial"/>
          <w:b/>
          <w:bCs/>
          <w:sz w:val="22"/>
          <w:szCs w:val="22"/>
        </w:rPr>
      </w:pPr>
      <w:r w:rsidRPr="00421830">
        <w:rPr>
          <w:rFonts w:cs="Arial"/>
          <w:b/>
          <w:bCs/>
          <w:sz w:val="22"/>
          <w:szCs w:val="22"/>
        </w:rPr>
        <w:t>PREDMET ZMLUVY</w:t>
      </w:r>
    </w:p>
    <w:p w14:paraId="4F50078C" w14:textId="77777777" w:rsidR="001C1FDF" w:rsidRPr="00421830" w:rsidRDefault="001C1FDF" w:rsidP="001C1FDF">
      <w:pPr>
        <w:ind w:left="3420"/>
        <w:outlineLvl w:val="0"/>
        <w:rPr>
          <w:rFonts w:cs="Arial"/>
          <w:b/>
          <w:bCs/>
          <w:sz w:val="22"/>
          <w:szCs w:val="22"/>
        </w:rPr>
      </w:pPr>
    </w:p>
    <w:p w14:paraId="4C3E77AD" w14:textId="51B80394" w:rsidR="001C1FDF" w:rsidRPr="00410D5C" w:rsidRDefault="001C1FDF" w:rsidP="001C1FDF">
      <w:pPr>
        <w:pStyle w:val="Odsekzoznamu"/>
        <w:numPr>
          <w:ilvl w:val="0"/>
          <w:numId w:val="26"/>
        </w:numPr>
        <w:autoSpaceDE w:val="0"/>
        <w:autoSpaceDN w:val="0"/>
        <w:adjustRightInd w:val="0"/>
        <w:contextualSpacing w:val="0"/>
        <w:jc w:val="both"/>
        <w:rPr>
          <w:bCs/>
          <w:sz w:val="22"/>
          <w:szCs w:val="22"/>
        </w:rPr>
      </w:pPr>
      <w:r w:rsidRPr="00410D5C">
        <w:rPr>
          <w:bCs/>
          <w:sz w:val="22"/>
          <w:szCs w:val="22"/>
        </w:rPr>
        <w:t xml:space="preserve">Predmetom tejto zmluvy je záväzok predávajúceho dodať kupujúcemu tovar : </w:t>
      </w:r>
      <w:r>
        <w:rPr>
          <w:rFonts w:eastAsiaTheme="minorHAnsi"/>
          <w:sz w:val="22"/>
          <w:szCs w:val="22"/>
          <w:lang w:eastAsia="en-US"/>
        </w:rPr>
        <w:t>kotol na biomasu + násypka</w:t>
      </w:r>
      <w:r w:rsidRPr="00410D5C">
        <w:rPr>
          <w:rFonts w:eastAsiaTheme="minorHAnsi"/>
          <w:sz w:val="22"/>
          <w:szCs w:val="22"/>
          <w:lang w:eastAsia="en-US"/>
        </w:rPr>
        <w:t xml:space="preserve"> </w:t>
      </w:r>
      <w:r w:rsidRPr="00410D5C">
        <w:rPr>
          <w:bCs/>
          <w:sz w:val="22"/>
          <w:szCs w:val="22"/>
        </w:rPr>
        <w:t>( ďalej len „</w:t>
      </w:r>
      <w:r>
        <w:rPr>
          <w:bCs/>
          <w:sz w:val="22"/>
          <w:szCs w:val="22"/>
        </w:rPr>
        <w:t>zariadenia</w:t>
      </w:r>
      <w:r w:rsidRPr="00410D5C">
        <w:rPr>
          <w:bCs/>
          <w:sz w:val="22"/>
          <w:szCs w:val="22"/>
        </w:rPr>
        <w:t>“)</w:t>
      </w:r>
      <w:r w:rsidR="00B56B06">
        <w:rPr>
          <w:bCs/>
          <w:sz w:val="22"/>
          <w:szCs w:val="22"/>
        </w:rPr>
        <w:t xml:space="preserve"> </w:t>
      </w:r>
      <w:r w:rsidRPr="00410D5C">
        <w:rPr>
          <w:bCs/>
          <w:sz w:val="22"/>
          <w:szCs w:val="22"/>
        </w:rPr>
        <w:t>v prílohe č. 1</w:t>
      </w:r>
      <w:r w:rsidR="00B56B06">
        <w:rPr>
          <w:bCs/>
          <w:sz w:val="22"/>
          <w:szCs w:val="22"/>
        </w:rPr>
        <w:t xml:space="preserve"> tejto zmluvy -</w:t>
      </w:r>
      <w:r>
        <w:rPr>
          <w:bCs/>
          <w:sz w:val="22"/>
          <w:szCs w:val="22"/>
        </w:rPr>
        <w:t xml:space="preserve"> </w:t>
      </w:r>
      <w:r w:rsidRPr="00410D5C">
        <w:rPr>
          <w:bCs/>
          <w:sz w:val="22"/>
          <w:szCs w:val="22"/>
        </w:rPr>
        <w:t xml:space="preserve">cenová a technická špecifikácia, ktorá tvorí neoddeliteľnú súčasť tejto zmluvy a záväzok kupujúceho prevziať predmet zmluvy a zaplatiť kúpnu cenu podľa článku II. tejto zmluvy. </w:t>
      </w:r>
    </w:p>
    <w:p w14:paraId="1381FE51" w14:textId="77777777" w:rsidR="001C1FDF" w:rsidRPr="00421830" w:rsidRDefault="001C1FDF" w:rsidP="001C1FDF">
      <w:pPr>
        <w:ind w:left="360"/>
        <w:jc w:val="both"/>
        <w:rPr>
          <w:rFonts w:cs="Arial"/>
          <w:bCs/>
          <w:sz w:val="22"/>
          <w:szCs w:val="22"/>
        </w:rPr>
      </w:pPr>
    </w:p>
    <w:p w14:paraId="7D06346D" w14:textId="77777777" w:rsidR="001C1FDF" w:rsidRPr="00421830" w:rsidRDefault="001C1FDF" w:rsidP="001C1FDF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bCs/>
          <w:sz w:val="22"/>
          <w:szCs w:val="22"/>
        </w:rPr>
      </w:pPr>
      <w:r w:rsidRPr="00421830">
        <w:rPr>
          <w:rFonts w:cs="Arial"/>
          <w:bCs/>
          <w:sz w:val="22"/>
          <w:szCs w:val="22"/>
        </w:rPr>
        <w:lastRenderedPageBreak/>
        <w:t>Predmetom tejto zmluvy je i záväzok predávajúceho vykonať bezodplatne počas záručnej doby záručný servis a servisné prehliadky</w:t>
      </w:r>
      <w:r w:rsidRPr="0042183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„</w:t>
      </w:r>
      <w:r w:rsidRPr="008F045F">
        <w:rPr>
          <w:rFonts w:cs="Arial"/>
          <w:bCs/>
          <w:sz w:val="22"/>
          <w:szCs w:val="22"/>
        </w:rPr>
        <w:t>zariadenia</w:t>
      </w:r>
      <w:r>
        <w:rPr>
          <w:rFonts w:cs="Arial"/>
          <w:bCs/>
          <w:sz w:val="22"/>
          <w:szCs w:val="22"/>
        </w:rPr>
        <w:t>“</w:t>
      </w:r>
      <w:r>
        <w:rPr>
          <w:rFonts w:cs="Arial"/>
          <w:b/>
          <w:bCs/>
          <w:sz w:val="22"/>
          <w:szCs w:val="22"/>
        </w:rPr>
        <w:t xml:space="preserve"> </w:t>
      </w:r>
      <w:r w:rsidRPr="00421830">
        <w:rPr>
          <w:rFonts w:cs="Arial"/>
          <w:b/>
          <w:bCs/>
          <w:sz w:val="22"/>
          <w:szCs w:val="22"/>
        </w:rPr>
        <w:t xml:space="preserve">  </w:t>
      </w:r>
      <w:r w:rsidRPr="00421830">
        <w:rPr>
          <w:rFonts w:cs="Arial"/>
          <w:bCs/>
          <w:sz w:val="22"/>
          <w:szCs w:val="22"/>
        </w:rPr>
        <w:t>dodaných na základe tejto zmluvy podľa odporúčaní a pokynov výrobcu.</w:t>
      </w:r>
    </w:p>
    <w:p w14:paraId="721632FB" w14:textId="77777777" w:rsidR="001C1FDF" w:rsidRPr="00421830" w:rsidRDefault="001C1FDF" w:rsidP="001C1FDF">
      <w:pPr>
        <w:pStyle w:val="Odsekzoznamu"/>
        <w:rPr>
          <w:bCs/>
          <w:sz w:val="22"/>
          <w:szCs w:val="22"/>
        </w:rPr>
      </w:pPr>
    </w:p>
    <w:p w14:paraId="58AEAAE9" w14:textId="77777777" w:rsidR="001C1FDF" w:rsidRPr="00410D5C" w:rsidRDefault="001C1FDF" w:rsidP="001C1FDF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10D5C">
        <w:rPr>
          <w:rFonts w:cs="Arial"/>
          <w:bCs/>
          <w:sz w:val="22"/>
          <w:szCs w:val="22"/>
        </w:rPr>
        <w:t xml:space="preserve">Predmetom tejto zmluvy je tiež poskytovanie služieb spojených s dodávkou „zariadenia“ do dielni kupujúceho, s jeho kompletnou inštaláciou a sfunkčnením, vrátane zaškolenia obsluhy, odvozu a likvidácie obalového materiálu dodaných „zariadení“. </w:t>
      </w:r>
      <w:r w:rsidRPr="00410D5C">
        <w:rPr>
          <w:rFonts w:cs="Arial"/>
          <w:sz w:val="22"/>
          <w:szCs w:val="22"/>
        </w:rPr>
        <w:t xml:space="preserve"> Predmetom tejto zmluvy je aj vynesenie a vyloženie</w:t>
      </w:r>
      <w:r w:rsidRPr="00410D5C">
        <w:rPr>
          <w:rFonts w:cs="Arial"/>
          <w:b/>
          <w:sz w:val="22"/>
          <w:szCs w:val="22"/>
        </w:rPr>
        <w:t xml:space="preserve"> „</w:t>
      </w:r>
      <w:r w:rsidRPr="00410D5C">
        <w:rPr>
          <w:rFonts w:cs="Arial"/>
          <w:bCs/>
          <w:sz w:val="22"/>
          <w:szCs w:val="22"/>
        </w:rPr>
        <w:t>zariadení“</w:t>
      </w:r>
      <w:r w:rsidRPr="00410D5C">
        <w:rPr>
          <w:rFonts w:cs="Arial"/>
          <w:sz w:val="22"/>
          <w:szCs w:val="22"/>
        </w:rPr>
        <w:t xml:space="preserve"> na miesto určené kupujúcim.</w:t>
      </w:r>
      <w:r w:rsidRPr="00410D5C">
        <w:rPr>
          <w:rFonts w:cs="Arial"/>
          <w:bCs/>
          <w:sz w:val="22"/>
          <w:szCs w:val="22"/>
        </w:rPr>
        <w:t xml:space="preserve"> </w:t>
      </w:r>
    </w:p>
    <w:p w14:paraId="3FDFA3DB" w14:textId="77777777" w:rsidR="001C1FDF" w:rsidRDefault="001C1FDF" w:rsidP="001C1FDF">
      <w:pPr>
        <w:pStyle w:val="Odsekzoznamu"/>
        <w:rPr>
          <w:sz w:val="22"/>
          <w:szCs w:val="22"/>
        </w:rPr>
      </w:pPr>
    </w:p>
    <w:p w14:paraId="019DE207" w14:textId="77777777" w:rsidR="001C1FDF" w:rsidRPr="00410D5C" w:rsidRDefault="001C1FDF" w:rsidP="001C1FDF">
      <w:pPr>
        <w:ind w:left="426"/>
        <w:jc w:val="both"/>
        <w:rPr>
          <w:rFonts w:cs="Arial"/>
          <w:sz w:val="22"/>
          <w:szCs w:val="22"/>
        </w:rPr>
      </w:pPr>
    </w:p>
    <w:p w14:paraId="20F4D560" w14:textId="77777777" w:rsidR="001C1FDF" w:rsidRPr="00421830" w:rsidRDefault="001C1FDF" w:rsidP="001C1FDF">
      <w:pPr>
        <w:numPr>
          <w:ilvl w:val="0"/>
          <w:numId w:val="26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Súčasťou dodávky </w:t>
      </w:r>
      <w:r>
        <w:rPr>
          <w:rFonts w:cs="Arial"/>
          <w:sz w:val="22"/>
          <w:szCs w:val="22"/>
        </w:rPr>
        <w:t>„</w:t>
      </w:r>
      <w:r>
        <w:rPr>
          <w:rFonts w:cs="Arial"/>
          <w:bCs/>
          <w:sz w:val="22"/>
          <w:szCs w:val="22"/>
        </w:rPr>
        <w:t>zariadení“</w:t>
      </w:r>
      <w:r w:rsidRPr="00421830">
        <w:rPr>
          <w:rFonts w:cs="Arial"/>
          <w:sz w:val="22"/>
          <w:szCs w:val="22"/>
        </w:rPr>
        <w:t xml:space="preserve"> je aj odovzdanie všetkých dokladov a dokumentov týkajúcich sa </w:t>
      </w:r>
      <w:r>
        <w:rPr>
          <w:rFonts w:cs="Arial"/>
          <w:sz w:val="22"/>
          <w:szCs w:val="22"/>
        </w:rPr>
        <w:t>„</w:t>
      </w:r>
      <w:r>
        <w:rPr>
          <w:rFonts w:cs="Arial"/>
          <w:bCs/>
          <w:sz w:val="22"/>
          <w:szCs w:val="22"/>
        </w:rPr>
        <w:t>zariadení“</w:t>
      </w:r>
      <w:r w:rsidRPr="00421830">
        <w:rPr>
          <w:rFonts w:cs="Arial"/>
          <w:sz w:val="22"/>
          <w:szCs w:val="22"/>
        </w:rPr>
        <w:t xml:space="preserve">, preukazujúcich pôvod </w:t>
      </w:r>
      <w:r>
        <w:rPr>
          <w:rFonts w:cs="Arial"/>
          <w:sz w:val="22"/>
          <w:szCs w:val="22"/>
        </w:rPr>
        <w:t>„</w:t>
      </w:r>
      <w:r>
        <w:rPr>
          <w:rFonts w:cs="Arial"/>
          <w:bCs/>
          <w:sz w:val="22"/>
          <w:szCs w:val="22"/>
        </w:rPr>
        <w:t>zariadení“</w:t>
      </w:r>
      <w:r w:rsidRPr="00421830">
        <w:rPr>
          <w:rFonts w:cs="Arial"/>
          <w:sz w:val="22"/>
          <w:szCs w:val="22"/>
        </w:rPr>
        <w:t xml:space="preserve"> a jeho riadnu prevádzkyschopnosť. Zároveň predávajúci odovzdá kupujúcemu aj všetky príručky a návody potrebné pre riadnu obsluhu </w:t>
      </w:r>
      <w:r>
        <w:rPr>
          <w:rFonts w:cs="Arial"/>
          <w:bCs/>
          <w:sz w:val="22"/>
          <w:szCs w:val="22"/>
        </w:rPr>
        <w:t>„zariadení“</w:t>
      </w:r>
      <w:r w:rsidRPr="00421830">
        <w:rPr>
          <w:rFonts w:cs="Arial"/>
          <w:bCs/>
          <w:sz w:val="22"/>
          <w:szCs w:val="22"/>
        </w:rPr>
        <w:t>.</w:t>
      </w:r>
    </w:p>
    <w:p w14:paraId="6BAA8B81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08B6D215" w14:textId="77777777" w:rsidR="001C1FDF" w:rsidRPr="00421830" w:rsidRDefault="001C1FDF" w:rsidP="001C1FDF">
      <w:pPr>
        <w:rPr>
          <w:rFonts w:cs="Arial"/>
          <w:b/>
          <w:sz w:val="22"/>
          <w:szCs w:val="22"/>
        </w:rPr>
      </w:pPr>
    </w:p>
    <w:p w14:paraId="68A63563" w14:textId="77777777" w:rsidR="001C1FDF" w:rsidRPr="00421830" w:rsidRDefault="001C1FDF" w:rsidP="001C1FDF">
      <w:pPr>
        <w:jc w:val="center"/>
        <w:rPr>
          <w:rFonts w:cs="Arial"/>
          <w:b/>
          <w:sz w:val="22"/>
          <w:szCs w:val="22"/>
        </w:rPr>
      </w:pPr>
    </w:p>
    <w:p w14:paraId="4B5AF4ED" w14:textId="77777777" w:rsidR="001C1FDF" w:rsidRPr="00421830" w:rsidRDefault="001C1FDF" w:rsidP="001C1FDF">
      <w:pPr>
        <w:jc w:val="center"/>
        <w:rPr>
          <w:rFonts w:cs="Arial"/>
          <w:b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II.</w:t>
      </w:r>
    </w:p>
    <w:p w14:paraId="7B72F964" w14:textId="77777777" w:rsidR="001C1FDF" w:rsidRPr="00421830" w:rsidRDefault="001C1FDF" w:rsidP="001C1FDF">
      <w:pPr>
        <w:jc w:val="center"/>
        <w:outlineLvl w:val="0"/>
        <w:rPr>
          <w:rFonts w:cs="Arial"/>
          <w:b/>
          <w:bCs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KÚPNA</w:t>
      </w:r>
      <w:r w:rsidRPr="00421830">
        <w:rPr>
          <w:rFonts w:cs="Arial"/>
          <w:sz w:val="22"/>
          <w:szCs w:val="22"/>
        </w:rPr>
        <w:t xml:space="preserve"> </w:t>
      </w:r>
      <w:r w:rsidRPr="00421830">
        <w:rPr>
          <w:rFonts w:cs="Arial"/>
          <w:b/>
          <w:bCs/>
          <w:sz w:val="22"/>
          <w:szCs w:val="22"/>
        </w:rPr>
        <w:t>CENA A PLATOBNÉ PODMIENKY</w:t>
      </w:r>
    </w:p>
    <w:p w14:paraId="04D6749B" w14:textId="77777777" w:rsidR="001C1FDF" w:rsidRPr="00421830" w:rsidRDefault="001C1FDF" w:rsidP="001C1FDF">
      <w:pPr>
        <w:jc w:val="center"/>
        <w:rPr>
          <w:rFonts w:cs="Arial"/>
          <w:b/>
          <w:bCs/>
          <w:sz w:val="22"/>
          <w:szCs w:val="22"/>
        </w:rPr>
      </w:pPr>
    </w:p>
    <w:p w14:paraId="32441AC7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Kúpna cena </w:t>
      </w:r>
      <w:r>
        <w:rPr>
          <w:rFonts w:cs="Arial"/>
          <w:bCs/>
          <w:sz w:val="22"/>
          <w:szCs w:val="22"/>
        </w:rPr>
        <w:t>„zariadení“</w:t>
      </w:r>
      <w:r w:rsidRPr="00421830">
        <w:rPr>
          <w:rFonts w:cs="Arial"/>
          <w:b/>
          <w:sz w:val="22"/>
          <w:szCs w:val="22"/>
        </w:rPr>
        <w:t xml:space="preserve"> </w:t>
      </w:r>
      <w:r w:rsidRPr="00421830">
        <w:rPr>
          <w:rFonts w:cs="Arial"/>
          <w:sz w:val="22"/>
          <w:szCs w:val="22"/>
        </w:rPr>
        <w:t xml:space="preserve">uvedené v Čl. I. tejto zmluvy (ďalej len „cena“) bola určená dohodou zmluvných strán podľa zákona č. 18/1996 Z. z. o cenách v znení neskorších predpisov. </w:t>
      </w:r>
    </w:p>
    <w:p w14:paraId="79C40E2B" w14:textId="77777777" w:rsidR="001C1FDF" w:rsidRPr="00421830" w:rsidRDefault="001C1FDF" w:rsidP="001C1FDF">
      <w:pPr>
        <w:ind w:left="426"/>
        <w:jc w:val="both"/>
        <w:rPr>
          <w:rFonts w:cs="Arial"/>
          <w:sz w:val="22"/>
          <w:szCs w:val="22"/>
        </w:rPr>
      </w:pPr>
    </w:p>
    <w:p w14:paraId="71608B91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Celková cena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predstavuje sumu ________ EUR bez DPH (slovom ________________________ eur bez DPH), _________________ EUR s DPH (slovom ___________________________ eur s DPH). </w:t>
      </w:r>
    </w:p>
    <w:p w14:paraId="1FD734EF" w14:textId="77777777" w:rsidR="001C1FDF" w:rsidRPr="00421830" w:rsidRDefault="001C1FDF" w:rsidP="001C1FDF">
      <w:pPr>
        <w:ind w:left="426"/>
        <w:jc w:val="both"/>
        <w:rPr>
          <w:rFonts w:cs="Arial"/>
          <w:sz w:val="22"/>
          <w:szCs w:val="22"/>
        </w:rPr>
      </w:pPr>
    </w:p>
    <w:p w14:paraId="1E168706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Špecifikáciu ceny obsahuje príloha č. 1. Predávajúci garantuje pevnú cenu </w:t>
      </w:r>
      <w:r>
        <w:rPr>
          <w:rFonts w:cs="Arial"/>
          <w:sz w:val="22"/>
          <w:szCs w:val="22"/>
        </w:rPr>
        <w:t>„</w:t>
      </w:r>
      <w:r>
        <w:rPr>
          <w:rFonts w:cs="Arial"/>
          <w:bCs/>
          <w:sz w:val="22"/>
          <w:szCs w:val="22"/>
        </w:rPr>
        <w:t xml:space="preserve">zariadení“ </w:t>
      </w:r>
      <w:r w:rsidRPr="00421830">
        <w:rPr>
          <w:rFonts w:cs="Arial"/>
          <w:b/>
          <w:sz w:val="22"/>
          <w:szCs w:val="22"/>
        </w:rPr>
        <w:t xml:space="preserve"> </w:t>
      </w:r>
      <w:r w:rsidRPr="00410D5C">
        <w:rPr>
          <w:rFonts w:cs="Arial"/>
          <w:bCs/>
          <w:sz w:val="22"/>
          <w:szCs w:val="22"/>
        </w:rPr>
        <w:t>a</w:t>
      </w:r>
      <w:r w:rsidRPr="00421830">
        <w:rPr>
          <w:rFonts w:cs="Arial"/>
          <w:b/>
          <w:sz w:val="22"/>
          <w:szCs w:val="22"/>
        </w:rPr>
        <w:t xml:space="preserve"> </w:t>
      </w:r>
      <w:r w:rsidRPr="00421830">
        <w:rPr>
          <w:rFonts w:cs="Arial"/>
          <w:sz w:val="22"/>
          <w:szCs w:val="22"/>
        </w:rPr>
        <w:t>služieb podľa Čl. I. bod 4. tejto zmluvy počas trvania platnosti a účinnosti tejto zmluvy. Kúpna cena je konečná a nemenná.</w:t>
      </w:r>
    </w:p>
    <w:p w14:paraId="6146AE9F" w14:textId="77777777" w:rsidR="001C1FDF" w:rsidRPr="00421830" w:rsidRDefault="001C1FDF" w:rsidP="001C1FDF">
      <w:pPr>
        <w:pStyle w:val="Odsekzoznamu"/>
        <w:rPr>
          <w:bCs/>
          <w:sz w:val="22"/>
          <w:szCs w:val="22"/>
        </w:rPr>
      </w:pPr>
    </w:p>
    <w:p w14:paraId="6FA5E180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Kúpna cena je stanovená v euro a zahŕňa cenu bez DPH, daň z pridanej hodnoty, dopravu </w:t>
      </w:r>
      <w:r>
        <w:rPr>
          <w:rFonts w:cs="Arial"/>
          <w:sz w:val="22"/>
          <w:szCs w:val="22"/>
        </w:rPr>
        <w:t>„</w:t>
      </w:r>
      <w:r>
        <w:rPr>
          <w:rFonts w:cs="Arial"/>
          <w:bCs/>
          <w:sz w:val="22"/>
          <w:szCs w:val="22"/>
        </w:rPr>
        <w:t xml:space="preserve">zariadení“ </w:t>
      </w:r>
      <w:r w:rsidRPr="00421830">
        <w:rPr>
          <w:rFonts w:cs="Arial"/>
          <w:sz w:val="22"/>
          <w:szCs w:val="22"/>
        </w:rPr>
        <w:t xml:space="preserve"> do miesta dodania určeného kupujúcim, inštaláciu, odskúšanie </w:t>
      </w:r>
      <w:r>
        <w:rPr>
          <w:rFonts w:cs="Arial"/>
          <w:bCs/>
          <w:sz w:val="22"/>
          <w:szCs w:val="22"/>
        </w:rPr>
        <w:t xml:space="preserve">„zariadení“ </w:t>
      </w:r>
      <w:r w:rsidRPr="00421830">
        <w:rPr>
          <w:rFonts w:cs="Arial"/>
          <w:b/>
          <w:sz w:val="22"/>
          <w:szCs w:val="22"/>
        </w:rPr>
        <w:t>,</w:t>
      </w:r>
      <w:r w:rsidRPr="00421830">
        <w:rPr>
          <w:rFonts w:cs="Arial"/>
          <w:sz w:val="22"/>
          <w:szCs w:val="22"/>
        </w:rPr>
        <w:t xml:space="preserve"> zaškolenie jeho obsluhy a všetky ostatné náklady predávajúceho spojené s dodaním </w:t>
      </w:r>
      <w:r>
        <w:rPr>
          <w:rFonts w:cs="Arial"/>
          <w:sz w:val="22"/>
          <w:szCs w:val="22"/>
        </w:rPr>
        <w:t>„</w:t>
      </w:r>
      <w:r>
        <w:rPr>
          <w:rFonts w:cs="Arial"/>
          <w:bCs/>
          <w:sz w:val="22"/>
          <w:szCs w:val="22"/>
        </w:rPr>
        <w:t>zariadení</w:t>
      </w:r>
      <w:r>
        <w:rPr>
          <w:rFonts w:cs="Arial"/>
          <w:sz w:val="22"/>
          <w:szCs w:val="22"/>
        </w:rPr>
        <w:t xml:space="preserve">“ </w:t>
      </w:r>
      <w:r w:rsidRPr="00421830">
        <w:rPr>
          <w:rFonts w:cs="Arial"/>
          <w:sz w:val="22"/>
          <w:szCs w:val="22"/>
        </w:rPr>
        <w:t xml:space="preserve">do miesta dodania a s poskytnutím služieb podľa Čl. I bod 4. tejto zmluvy. </w:t>
      </w:r>
    </w:p>
    <w:p w14:paraId="49C8E03D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3A4F5E00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Kúpna cena bude uhradená kupujúcim po úplnom dodaní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bCs/>
          <w:sz w:val="22"/>
          <w:szCs w:val="22"/>
        </w:rPr>
        <w:t xml:space="preserve"> </w:t>
      </w:r>
      <w:r w:rsidRPr="00421830">
        <w:rPr>
          <w:rFonts w:cs="Arial"/>
          <w:sz w:val="22"/>
          <w:szCs w:val="22"/>
        </w:rPr>
        <w:t xml:space="preserve">a podpísaní dodacích listov. Súčasťou faktúry budú dodacie listy podpísané kupujúcim.  </w:t>
      </w:r>
    </w:p>
    <w:p w14:paraId="11D5F7AD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588B5ADF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Faktúra musí obsahovať okrem náležitostí daňového dokladu podľa všeobecne platných právnych predpisov o dani z pridanej hodnoty a účtovníctve aj predmet dodávky, množstvo, cenu, dátum zdaniteľného plnenia, dátum vystavenia a splatnosti faktúry. Ak faktúra nebude obsahovať všetky dohodnuté náležitosti daňového dokladu, kupujúci si vyhradzuje právo vrátiť ju predávajúcemu  na dopracovanie. V takom prípade začína plynúť nová lehota splatnosti dňom doručenia opravenej alebo doplnenej faktúry kupujúcemu so všetkými dohodnutými náležitosťami.</w:t>
      </w:r>
    </w:p>
    <w:p w14:paraId="752A1199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69F20CB2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Faktúra je splatná v lehote 30 dní od doručenia kupujúcemu bezhotovostným prevodom, na účet predávajúceho uvedenom na faktúre.  </w:t>
      </w:r>
    </w:p>
    <w:p w14:paraId="05DDFB15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2FF6161E" w14:textId="77777777" w:rsidR="001C1FDF" w:rsidRPr="00421830" w:rsidRDefault="001C1FDF" w:rsidP="001C1FDF">
      <w:pPr>
        <w:numPr>
          <w:ilvl w:val="0"/>
          <w:numId w:val="25"/>
        </w:numPr>
        <w:tabs>
          <w:tab w:val="clear" w:pos="720"/>
          <w:tab w:val="num" w:pos="426"/>
          <w:tab w:val="left" w:pos="9000"/>
        </w:tabs>
        <w:ind w:left="426" w:right="72" w:hanging="426"/>
        <w:jc w:val="both"/>
        <w:rPr>
          <w:rFonts w:cs="Arial"/>
          <w:bCs/>
          <w:caps/>
          <w:sz w:val="22"/>
          <w:szCs w:val="22"/>
        </w:rPr>
      </w:pPr>
      <w:r w:rsidRPr="00421830">
        <w:rPr>
          <w:rFonts w:cs="Arial"/>
          <w:sz w:val="22"/>
          <w:szCs w:val="22"/>
        </w:rPr>
        <w:t>Faktúra podlieha povinnosti zverejnenia faktúry na tovary a služby podľa § 5b zákona č. 211/2000 Z. z. o slobodnom prístupe k informáciám a o zmene a doplnení niektorých zákonov (zákon o slobode informácií) v znení neskorších predpisov (ďalej len „zákon o slobode informácií“).</w:t>
      </w:r>
    </w:p>
    <w:p w14:paraId="0EBB4D4D" w14:textId="77777777" w:rsidR="001C1FDF" w:rsidRPr="00421830" w:rsidRDefault="001C1FDF" w:rsidP="001C1FDF">
      <w:pPr>
        <w:tabs>
          <w:tab w:val="left" w:pos="9000"/>
        </w:tabs>
        <w:ind w:right="72"/>
        <w:jc w:val="both"/>
        <w:rPr>
          <w:rFonts w:cs="Arial"/>
          <w:bCs/>
          <w:caps/>
          <w:sz w:val="22"/>
          <w:szCs w:val="22"/>
        </w:rPr>
      </w:pPr>
    </w:p>
    <w:p w14:paraId="429132A1" w14:textId="77777777" w:rsidR="001C1FDF" w:rsidRPr="00421830" w:rsidRDefault="001C1FDF" w:rsidP="001C1FDF">
      <w:pPr>
        <w:ind w:left="360"/>
        <w:jc w:val="both"/>
        <w:rPr>
          <w:rFonts w:cs="Arial"/>
          <w:sz w:val="22"/>
          <w:szCs w:val="22"/>
        </w:rPr>
      </w:pPr>
    </w:p>
    <w:p w14:paraId="5750120B" w14:textId="77777777" w:rsidR="001C1FDF" w:rsidRPr="00421830" w:rsidRDefault="001C1FDF" w:rsidP="001C1FDF">
      <w:pPr>
        <w:ind w:left="3540" w:firstLine="708"/>
        <w:rPr>
          <w:rFonts w:cs="Arial"/>
          <w:b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III.</w:t>
      </w:r>
    </w:p>
    <w:p w14:paraId="35D11BBE" w14:textId="77777777" w:rsidR="001C1FDF" w:rsidRPr="00421830" w:rsidRDefault="001C1FDF" w:rsidP="001C1FDF">
      <w:pPr>
        <w:jc w:val="center"/>
        <w:outlineLvl w:val="0"/>
        <w:rPr>
          <w:rFonts w:cs="Arial"/>
          <w:b/>
          <w:bCs/>
          <w:sz w:val="22"/>
          <w:szCs w:val="22"/>
        </w:rPr>
      </w:pPr>
      <w:r w:rsidRPr="00421830">
        <w:rPr>
          <w:rFonts w:cs="Arial"/>
          <w:b/>
          <w:bCs/>
          <w:sz w:val="22"/>
          <w:szCs w:val="22"/>
        </w:rPr>
        <w:t>MIESTO PLNENIA A DODACIE PODMIENKY</w:t>
      </w:r>
    </w:p>
    <w:p w14:paraId="32222982" w14:textId="77777777" w:rsidR="001C1FDF" w:rsidRPr="00421830" w:rsidRDefault="001C1FDF" w:rsidP="001C1FDF">
      <w:pPr>
        <w:jc w:val="center"/>
        <w:rPr>
          <w:rFonts w:cs="Arial"/>
          <w:sz w:val="22"/>
          <w:szCs w:val="22"/>
        </w:rPr>
      </w:pPr>
    </w:p>
    <w:p w14:paraId="639F1FC4" w14:textId="77777777" w:rsidR="001C1FDF" w:rsidRPr="00421830" w:rsidRDefault="001C1FDF" w:rsidP="001C1FDF">
      <w:pPr>
        <w:pStyle w:val="Zarkazkladnhotextu2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 xml:space="preserve">Miestom plnenia predmetu zmluvy sú </w:t>
      </w:r>
      <w:r>
        <w:rPr>
          <w:rFonts w:ascii="Arial" w:hAnsi="Arial" w:cs="Arial"/>
          <w:bCs/>
          <w:sz w:val="22"/>
          <w:szCs w:val="22"/>
        </w:rPr>
        <w:t>priestory prevádzky Komenského 889/104, 919 04 Smolenice</w:t>
      </w:r>
      <w:r w:rsidRPr="00421830">
        <w:rPr>
          <w:rFonts w:ascii="Arial" w:hAnsi="Arial" w:cs="Arial"/>
          <w:bCs/>
          <w:sz w:val="22"/>
          <w:szCs w:val="22"/>
        </w:rPr>
        <w:t>.</w:t>
      </w:r>
    </w:p>
    <w:p w14:paraId="6A927D3D" w14:textId="77777777" w:rsidR="001C1FDF" w:rsidRPr="00421830" w:rsidRDefault="001C1FDF" w:rsidP="001C1FDF">
      <w:pPr>
        <w:widowControl w:val="0"/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cs="Arial"/>
          <w:sz w:val="22"/>
          <w:szCs w:val="22"/>
        </w:rPr>
      </w:pPr>
    </w:p>
    <w:p w14:paraId="10DB819A" w14:textId="77777777" w:rsidR="001C1FDF" w:rsidRPr="00421830" w:rsidRDefault="001C1FDF" w:rsidP="001C1FDF">
      <w:pPr>
        <w:numPr>
          <w:ilvl w:val="0"/>
          <w:numId w:val="32"/>
        </w:numPr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Predávajúci sa zaväzuje dodať </w:t>
      </w:r>
      <w:r>
        <w:rPr>
          <w:rFonts w:cs="Arial"/>
          <w:sz w:val="22"/>
          <w:szCs w:val="22"/>
        </w:rPr>
        <w:t xml:space="preserve">„zariadenia“ </w:t>
      </w:r>
      <w:r w:rsidRPr="00421830">
        <w:rPr>
          <w:rFonts w:cs="Arial"/>
          <w:sz w:val="22"/>
          <w:szCs w:val="22"/>
        </w:rPr>
        <w:t xml:space="preserve"> a poskytnúť služby podľa tejto zmluvy v bezchybnom stave a v kvalite I. triedy, bez závad a v dohodnutom termíne a čestne vyhlasuje a zaručuje, že </w:t>
      </w:r>
      <w:r>
        <w:rPr>
          <w:rFonts w:cs="Arial"/>
          <w:sz w:val="22"/>
          <w:szCs w:val="22"/>
        </w:rPr>
        <w:t>„zariadenia“</w:t>
      </w:r>
      <w:r w:rsidRPr="00421830">
        <w:rPr>
          <w:rFonts w:cs="Arial"/>
          <w:b/>
          <w:sz w:val="22"/>
          <w:szCs w:val="22"/>
        </w:rPr>
        <w:t xml:space="preserve"> </w:t>
      </w:r>
      <w:r w:rsidRPr="00802556">
        <w:rPr>
          <w:rFonts w:cs="Arial"/>
          <w:sz w:val="22"/>
          <w:szCs w:val="22"/>
        </w:rPr>
        <w:t>sú</w:t>
      </w:r>
      <w:r w:rsidRPr="00421830">
        <w:rPr>
          <w:rFonts w:cs="Arial"/>
          <w:sz w:val="22"/>
          <w:szCs w:val="22"/>
        </w:rPr>
        <w:t xml:space="preserve"> nové, nevystavované, nepoužívané, zodpovedajúce požiadavkám kupujúceho. </w:t>
      </w:r>
    </w:p>
    <w:p w14:paraId="5007AEC3" w14:textId="77777777" w:rsidR="001C1FDF" w:rsidRPr="00421830" w:rsidRDefault="001C1FDF" w:rsidP="001C1FDF">
      <w:pPr>
        <w:pStyle w:val="Zarkazkladnhotextu2"/>
        <w:widowControl w:val="0"/>
        <w:overflowPunct w:val="0"/>
        <w:autoSpaceDE w:val="0"/>
        <w:autoSpaceDN w:val="0"/>
        <w:adjustRightInd w:val="0"/>
        <w:spacing w:after="60"/>
        <w:ind w:left="427"/>
        <w:textAlignment w:val="baseline"/>
        <w:rPr>
          <w:rFonts w:ascii="Arial" w:hAnsi="Arial" w:cs="Arial"/>
          <w:sz w:val="22"/>
          <w:szCs w:val="22"/>
        </w:rPr>
      </w:pPr>
    </w:p>
    <w:p w14:paraId="51C8430F" w14:textId="77777777" w:rsidR="001C1FDF" w:rsidRPr="00E02191" w:rsidRDefault="001C1FDF" w:rsidP="001C1FDF">
      <w:pPr>
        <w:pStyle w:val="Zarkazkladnhotextu2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60" w:line="240" w:lineRule="auto"/>
        <w:ind w:hanging="427"/>
        <w:jc w:val="both"/>
        <w:textAlignment w:val="baseline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 xml:space="preserve">Predávajúci je povinný </w:t>
      </w:r>
      <w:r>
        <w:rPr>
          <w:rFonts w:ascii="Arial" w:hAnsi="Arial" w:cs="Arial"/>
          <w:sz w:val="22"/>
          <w:szCs w:val="22"/>
        </w:rPr>
        <w:t xml:space="preserve">„zariadenia“ </w:t>
      </w:r>
      <w:r w:rsidRPr="00421830">
        <w:rPr>
          <w:rFonts w:ascii="Arial" w:hAnsi="Arial" w:cs="Arial"/>
          <w:sz w:val="22"/>
          <w:szCs w:val="22"/>
        </w:rPr>
        <w:t xml:space="preserve">dodať, namontovať a odskúšať najneskôr do </w:t>
      </w:r>
      <w:r w:rsidRPr="00E02191">
        <w:rPr>
          <w:rFonts w:ascii="Arial" w:hAnsi="Arial" w:cs="Arial"/>
          <w:sz w:val="22"/>
          <w:szCs w:val="22"/>
        </w:rPr>
        <w:t xml:space="preserve">100 kalendárnych dní </w:t>
      </w:r>
      <w:r>
        <w:rPr>
          <w:rFonts w:ascii="Arial" w:hAnsi="Arial" w:cs="Arial"/>
          <w:sz w:val="22"/>
          <w:szCs w:val="22"/>
        </w:rPr>
        <w:t>odo dňa doručenej objednávky vystavenej Kupujúcim</w:t>
      </w:r>
      <w:r w:rsidRPr="00E0219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Kupujúci je povinný zaslať objednávku najneskôr do 10 kalendárnych dní odo dňa účinnosti zmluvy.</w:t>
      </w:r>
    </w:p>
    <w:p w14:paraId="0AC17696" w14:textId="77777777" w:rsidR="001C1FDF" w:rsidRPr="00421830" w:rsidRDefault="001C1FDF" w:rsidP="001C1FDF">
      <w:pPr>
        <w:jc w:val="both"/>
        <w:rPr>
          <w:rFonts w:cs="Arial"/>
          <w:bCs/>
          <w:sz w:val="22"/>
          <w:szCs w:val="22"/>
        </w:rPr>
      </w:pPr>
    </w:p>
    <w:p w14:paraId="3AEF0DB1" w14:textId="77777777" w:rsidR="001C1FDF" w:rsidRPr="00421830" w:rsidRDefault="001C1FDF" w:rsidP="001C1FDF">
      <w:pPr>
        <w:numPr>
          <w:ilvl w:val="0"/>
          <w:numId w:val="32"/>
        </w:numPr>
        <w:ind w:hanging="427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Kupujúci v deň dodania a prevzatia predmetu zmluvy preverí, či </w:t>
      </w:r>
      <w:r>
        <w:rPr>
          <w:rFonts w:cs="Arial"/>
          <w:sz w:val="22"/>
          <w:szCs w:val="22"/>
        </w:rPr>
        <w:t>je</w:t>
      </w:r>
      <w:r w:rsidRPr="00421830">
        <w:rPr>
          <w:rFonts w:cs="Arial"/>
          <w:sz w:val="22"/>
          <w:szCs w:val="22"/>
        </w:rPr>
        <w:t xml:space="preserve"> dodané  </w:t>
      </w:r>
      <w:r>
        <w:rPr>
          <w:rFonts w:cs="Arial"/>
          <w:sz w:val="22"/>
          <w:szCs w:val="22"/>
        </w:rPr>
        <w:t xml:space="preserve">„zariadenie“ </w:t>
      </w:r>
      <w:r w:rsidRPr="00421830">
        <w:rPr>
          <w:rFonts w:cs="Arial"/>
          <w:sz w:val="22"/>
          <w:szCs w:val="22"/>
        </w:rPr>
        <w:t xml:space="preserve">v súlade so zadanou špecifikáciou podľa tejto zmluvy. V prípade, že zistí nesúlad dodaných </w:t>
      </w:r>
      <w:r>
        <w:rPr>
          <w:rFonts w:cs="Arial"/>
          <w:sz w:val="22"/>
          <w:szCs w:val="22"/>
        </w:rPr>
        <w:t xml:space="preserve">„zariadení“ </w:t>
      </w:r>
      <w:r w:rsidRPr="00421830">
        <w:rPr>
          <w:rFonts w:cs="Arial"/>
          <w:sz w:val="22"/>
          <w:szCs w:val="22"/>
        </w:rPr>
        <w:t xml:space="preserve">so zadanou špecifikáciou, resp. zistí jeho poškodenie alebo nefunkčnosť (zjavné vady), má právo odmietnuť prevziať dodané  </w:t>
      </w:r>
      <w:r>
        <w:rPr>
          <w:rFonts w:cs="Arial"/>
          <w:sz w:val="22"/>
          <w:szCs w:val="22"/>
        </w:rPr>
        <w:t xml:space="preserve">„zariadenie“ </w:t>
      </w:r>
      <w:r w:rsidRPr="00421830">
        <w:rPr>
          <w:rFonts w:cs="Arial"/>
          <w:sz w:val="22"/>
          <w:szCs w:val="22"/>
        </w:rPr>
        <w:t xml:space="preserve"> pričom v tomto prípade sa predávajúci dostáva do omeškania so splnením svojho zmluvného záväzku a je povinný dodať nové  </w:t>
      </w:r>
      <w:r>
        <w:rPr>
          <w:rFonts w:cs="Arial"/>
          <w:sz w:val="22"/>
          <w:szCs w:val="22"/>
        </w:rPr>
        <w:t xml:space="preserve">„zariadenie“ </w:t>
      </w:r>
      <w:r w:rsidRPr="00421830">
        <w:rPr>
          <w:rFonts w:cs="Arial"/>
          <w:sz w:val="22"/>
          <w:szCs w:val="22"/>
        </w:rPr>
        <w:t xml:space="preserve"> spĺňajúce kritériá podľa tejto zmluvy a príslušných noriem v dodatočnej lehote určenej kupujúcim. Tým nie je dotknuté právo kupujúceho na zaplatenie zmluvnej pokuty podľa Čl. VI. bod 1. tejto zmluvy. V prípade opakovaného dodania </w:t>
      </w:r>
      <w:r>
        <w:rPr>
          <w:rFonts w:cs="Arial"/>
          <w:sz w:val="22"/>
          <w:szCs w:val="22"/>
        </w:rPr>
        <w:t>„zariadenia“,</w:t>
      </w:r>
      <w:r w:rsidRPr="00421830">
        <w:rPr>
          <w:rFonts w:cs="Arial"/>
          <w:sz w:val="22"/>
          <w:szCs w:val="22"/>
        </w:rPr>
        <w:t xml:space="preserve"> ktoré nezodpovedajú uvedenej špecifikácii,  sa jedná o podstatné porušenie zmluvy a kupujúci si vyhradzuje právo </w:t>
      </w:r>
      <w:r>
        <w:rPr>
          <w:rFonts w:cs="Arial"/>
          <w:sz w:val="22"/>
          <w:szCs w:val="22"/>
        </w:rPr>
        <w:t xml:space="preserve">„zariadenie“ </w:t>
      </w:r>
      <w:r w:rsidRPr="00421830">
        <w:rPr>
          <w:rFonts w:cs="Arial"/>
          <w:sz w:val="22"/>
          <w:szCs w:val="22"/>
        </w:rPr>
        <w:t xml:space="preserve"> neodobrať a odstúpiť od zmluvy.    </w:t>
      </w:r>
    </w:p>
    <w:p w14:paraId="7FED17CA" w14:textId="77777777" w:rsidR="001C1FDF" w:rsidRPr="00421830" w:rsidRDefault="001C1FDF" w:rsidP="001C1FDF">
      <w:pPr>
        <w:ind w:left="427"/>
        <w:jc w:val="both"/>
        <w:rPr>
          <w:rFonts w:cs="Arial"/>
          <w:sz w:val="22"/>
          <w:szCs w:val="22"/>
        </w:rPr>
      </w:pPr>
    </w:p>
    <w:p w14:paraId="45B68E14" w14:textId="77777777" w:rsidR="001C1FDF" w:rsidRPr="00421830" w:rsidRDefault="001C1FDF" w:rsidP="001C1FDF">
      <w:pPr>
        <w:numPr>
          <w:ilvl w:val="0"/>
          <w:numId w:val="32"/>
        </w:numPr>
        <w:ind w:hanging="4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„Zariadenie“ </w:t>
      </w:r>
      <w:r w:rsidRPr="00421830">
        <w:rPr>
          <w:rFonts w:cs="Arial"/>
          <w:sz w:val="22"/>
          <w:szCs w:val="22"/>
        </w:rPr>
        <w:t>sa považuj</w:t>
      </w:r>
      <w:r>
        <w:rPr>
          <w:rFonts w:cs="Arial"/>
          <w:sz w:val="22"/>
          <w:szCs w:val="22"/>
        </w:rPr>
        <w:t>e</w:t>
      </w:r>
      <w:r w:rsidRPr="00421830">
        <w:rPr>
          <w:rFonts w:cs="Arial"/>
          <w:sz w:val="22"/>
          <w:szCs w:val="22"/>
        </w:rPr>
        <w:t xml:space="preserve"> za dodané (resp. záväzok predávajúceho dodať </w:t>
      </w:r>
      <w:r>
        <w:rPr>
          <w:rFonts w:cs="Arial"/>
          <w:sz w:val="22"/>
          <w:szCs w:val="22"/>
        </w:rPr>
        <w:t xml:space="preserve">„zariadenie“ </w:t>
      </w:r>
      <w:r w:rsidRPr="00421830">
        <w:rPr>
          <w:rFonts w:cs="Arial"/>
          <w:sz w:val="22"/>
          <w:szCs w:val="22"/>
        </w:rPr>
        <w:t xml:space="preserve"> podľa tejto zmluvy za splnený) dňom prevzatia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kontaktnou osobou kupujúceho určenou </w:t>
      </w:r>
      <w:r w:rsidRPr="00BB1886">
        <w:rPr>
          <w:rFonts w:cs="Arial"/>
          <w:sz w:val="22"/>
          <w:szCs w:val="22"/>
        </w:rPr>
        <w:t>v Kúpnej zmluve,</w:t>
      </w:r>
      <w:r>
        <w:rPr>
          <w:rFonts w:cs="Arial"/>
          <w:sz w:val="22"/>
          <w:szCs w:val="22"/>
        </w:rPr>
        <w:t xml:space="preserve"> </w:t>
      </w:r>
      <w:r w:rsidRPr="00421830">
        <w:rPr>
          <w:rFonts w:cs="Arial"/>
          <w:sz w:val="22"/>
          <w:szCs w:val="22"/>
        </w:rPr>
        <w:t xml:space="preserve"> po inštalácii dodaných </w:t>
      </w:r>
      <w:r>
        <w:rPr>
          <w:rFonts w:cs="Arial"/>
          <w:sz w:val="22"/>
          <w:szCs w:val="22"/>
        </w:rPr>
        <w:t xml:space="preserve">„zariadení“ </w:t>
      </w:r>
      <w:r w:rsidRPr="00421830">
        <w:rPr>
          <w:rFonts w:cs="Arial"/>
          <w:sz w:val="22"/>
          <w:szCs w:val="22"/>
        </w:rPr>
        <w:t xml:space="preserve">, sfunkčnenia, odskúšania a zaškolenia jeho obsluhy. </w:t>
      </w:r>
    </w:p>
    <w:p w14:paraId="07756C1C" w14:textId="77777777" w:rsidR="001C1FDF" w:rsidRPr="00421830" w:rsidRDefault="001C1FDF" w:rsidP="001C1FDF">
      <w:pPr>
        <w:ind w:left="427"/>
        <w:jc w:val="both"/>
        <w:rPr>
          <w:rFonts w:cs="Arial"/>
          <w:sz w:val="22"/>
          <w:szCs w:val="22"/>
        </w:rPr>
      </w:pPr>
    </w:p>
    <w:p w14:paraId="3EC135A7" w14:textId="77777777" w:rsidR="001C1FDF" w:rsidRPr="00421830" w:rsidRDefault="001C1FDF" w:rsidP="001C1FDF">
      <w:pPr>
        <w:numPr>
          <w:ilvl w:val="0"/>
          <w:numId w:val="32"/>
        </w:numPr>
        <w:ind w:hanging="427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Kontaktná osoba kupujúceho potvrdí prevzatie 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a služieb podľa Čl. I. bod 4. tejto zmluvy podpisom a odtlačkom pečiatky na dodacom liste. Dodací list podpisujú poverení zamestnanci predávajúceho a kupujúceho. Dodací list je podkladom na úhradu faktúry. </w:t>
      </w:r>
    </w:p>
    <w:p w14:paraId="15342C73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0D99F705" w14:textId="77777777" w:rsidR="001C1FDF" w:rsidRDefault="001C1FDF" w:rsidP="001C1FDF">
      <w:pPr>
        <w:numPr>
          <w:ilvl w:val="0"/>
          <w:numId w:val="32"/>
        </w:numPr>
        <w:ind w:hanging="427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Dodacie listy  budú vyhotovené predávajúcim v deň odovzdania a prevzatia 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a poskytnutia služieb podľa Čl. I bod 4 tejto zmluvy v miestach dodania. Dodacie listy musia obsahovať označenie dodaných </w:t>
      </w:r>
      <w:r>
        <w:rPr>
          <w:rFonts w:cs="Arial"/>
          <w:sz w:val="22"/>
          <w:szCs w:val="22"/>
        </w:rPr>
        <w:t>„zariadení“,</w:t>
      </w:r>
      <w:r w:rsidRPr="00421830">
        <w:rPr>
          <w:rFonts w:cs="Arial"/>
          <w:sz w:val="22"/>
          <w:szCs w:val="22"/>
        </w:rPr>
        <w:t xml:space="preserve"> služby poskytnuté pri dodávke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podľa Čl. I bod 4 tejto zmluvy, mená a podpisy odovzdávajúceho a preberajúceho, pečiatku a dátum prevzatia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a služieb.</w:t>
      </w:r>
    </w:p>
    <w:p w14:paraId="66A639FB" w14:textId="77777777" w:rsidR="001C1FDF" w:rsidRDefault="001C1FDF" w:rsidP="001C1FDF">
      <w:pPr>
        <w:pStyle w:val="Odsekzoznamu"/>
        <w:rPr>
          <w:sz w:val="22"/>
          <w:szCs w:val="22"/>
        </w:rPr>
      </w:pPr>
    </w:p>
    <w:p w14:paraId="120B30BF" w14:textId="77777777" w:rsidR="001C1FDF" w:rsidRDefault="001C1FDF" w:rsidP="001C1FDF">
      <w:pPr>
        <w:numPr>
          <w:ilvl w:val="0"/>
          <w:numId w:val="32"/>
        </w:numPr>
        <w:ind w:hanging="427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t>Dodávateľ je povinný strpieť výkon kontroly/auditu súvisiaceho s dodávaným tovarom oprávnenými osobami</w:t>
      </w:r>
      <w:r>
        <w:rPr>
          <w:rFonts w:cs="Arial"/>
          <w:sz w:val="22"/>
          <w:szCs w:val="22"/>
        </w:rPr>
        <w:t>.</w:t>
      </w:r>
    </w:p>
    <w:p w14:paraId="5259CBB4" w14:textId="77777777" w:rsidR="001C1FDF" w:rsidRPr="00DF07DD" w:rsidRDefault="001C1FDF" w:rsidP="001C1FD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DF07DD">
        <w:rPr>
          <w:rFonts w:cs="Arial"/>
          <w:sz w:val="22"/>
          <w:szCs w:val="22"/>
        </w:rPr>
        <w:t>Oprávnené osoby na výkon kontroly/auditu sú najmä:</w:t>
      </w:r>
    </w:p>
    <w:p w14:paraId="59E89AB2" w14:textId="77777777" w:rsidR="001C1FDF" w:rsidRPr="00DF07DD" w:rsidRDefault="001C1FDF" w:rsidP="001C1FDF">
      <w:pPr>
        <w:ind w:left="426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t>a. Poskytovateľ a ním poverené osoby,</w:t>
      </w:r>
    </w:p>
    <w:p w14:paraId="4B83847E" w14:textId="77777777" w:rsidR="001C1FDF" w:rsidRPr="00DF07DD" w:rsidRDefault="001C1FDF" w:rsidP="001C1FDF">
      <w:pPr>
        <w:ind w:left="426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t>b. Útvar vnútorného auditu Riadiaceho orgánu alebo Sprostredkovateľského orgánu a nimi poverené osoby,</w:t>
      </w:r>
    </w:p>
    <w:p w14:paraId="0F7EA9D9" w14:textId="77777777" w:rsidR="001C1FDF" w:rsidRPr="00DF07DD" w:rsidRDefault="001C1FDF" w:rsidP="001C1FDF">
      <w:pPr>
        <w:ind w:left="426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t>c. Najvyšší kontrolný úrad SR a ním poverené osoby,</w:t>
      </w:r>
    </w:p>
    <w:p w14:paraId="094695AB" w14:textId="77777777" w:rsidR="001C1FDF" w:rsidRPr="00DF07DD" w:rsidRDefault="001C1FDF" w:rsidP="001C1FDF">
      <w:pPr>
        <w:ind w:left="426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t>d. Orgán auditu, jeho spolupracujúce orgány (Úrad vládneho auditu) a osoby poverené na výkon kontroly/auditu,</w:t>
      </w:r>
    </w:p>
    <w:p w14:paraId="73E87E8F" w14:textId="77777777" w:rsidR="001C1FDF" w:rsidRPr="00DF07DD" w:rsidRDefault="001C1FDF" w:rsidP="001C1FDF">
      <w:pPr>
        <w:ind w:left="426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t>e. Splnomocnení zástupcovia Európskej Komisie a Európskeho dvora audítorov,</w:t>
      </w:r>
    </w:p>
    <w:p w14:paraId="394C320E" w14:textId="77777777" w:rsidR="001C1FDF" w:rsidRPr="00DF07DD" w:rsidRDefault="001C1FDF" w:rsidP="001C1FDF">
      <w:pPr>
        <w:ind w:left="426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t>f. Orgán zabezpečujúci ochranu finančných záujmov EÚ,</w:t>
      </w:r>
    </w:p>
    <w:p w14:paraId="3B291189" w14:textId="77777777" w:rsidR="001C1FDF" w:rsidRPr="00DF07DD" w:rsidRDefault="001C1FDF" w:rsidP="001C1FDF">
      <w:pPr>
        <w:ind w:left="426"/>
        <w:jc w:val="both"/>
        <w:rPr>
          <w:rFonts w:cs="Arial"/>
          <w:sz w:val="22"/>
          <w:szCs w:val="22"/>
        </w:rPr>
      </w:pPr>
      <w:r w:rsidRPr="00DF07DD">
        <w:rPr>
          <w:rFonts w:cs="Arial"/>
          <w:sz w:val="22"/>
          <w:szCs w:val="22"/>
        </w:rPr>
        <w:lastRenderedPageBreak/>
        <w:t>g. Osoby prizvané orgánmi uvedenými v písmenách a) až f) v súlade s príslušnými právnymi predpismi SR a právnymi aktmi EÚ.</w:t>
      </w:r>
    </w:p>
    <w:p w14:paraId="3192956E" w14:textId="77777777" w:rsidR="001C1FDF" w:rsidRPr="00421830" w:rsidRDefault="001C1FDF" w:rsidP="001C1FDF">
      <w:pPr>
        <w:ind w:left="427"/>
        <w:jc w:val="both"/>
        <w:rPr>
          <w:rFonts w:cs="Arial"/>
          <w:sz w:val="22"/>
          <w:szCs w:val="22"/>
        </w:rPr>
      </w:pPr>
    </w:p>
    <w:p w14:paraId="5F7B5C93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1A9B5569" w14:textId="77777777" w:rsidR="001C1FDF" w:rsidRPr="00421830" w:rsidRDefault="001C1FDF" w:rsidP="001C1FDF">
      <w:pPr>
        <w:tabs>
          <w:tab w:val="left" w:pos="9000"/>
        </w:tabs>
        <w:ind w:right="72"/>
        <w:jc w:val="both"/>
        <w:rPr>
          <w:rFonts w:cs="Arial"/>
          <w:b/>
          <w:bCs/>
          <w:caps/>
          <w:sz w:val="22"/>
          <w:szCs w:val="22"/>
        </w:rPr>
      </w:pPr>
    </w:p>
    <w:p w14:paraId="54286719" w14:textId="77777777" w:rsidR="001C1FDF" w:rsidRPr="00421830" w:rsidRDefault="001C1FDF" w:rsidP="001C1FDF">
      <w:pPr>
        <w:ind w:left="3540" w:firstLine="708"/>
        <w:rPr>
          <w:rFonts w:cs="Arial"/>
          <w:b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IV.</w:t>
      </w:r>
    </w:p>
    <w:p w14:paraId="2D080EA3" w14:textId="77777777" w:rsidR="001C1FDF" w:rsidRPr="00421830" w:rsidRDefault="001C1FDF" w:rsidP="001C1FDF">
      <w:pPr>
        <w:jc w:val="center"/>
        <w:rPr>
          <w:rFonts w:cs="Arial"/>
          <w:b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 PRECHOD VLASTNÍCKEHO PRÁVA</w:t>
      </w:r>
    </w:p>
    <w:p w14:paraId="292653EA" w14:textId="77777777" w:rsidR="001C1FDF" w:rsidRPr="00421830" w:rsidRDefault="001C1FDF" w:rsidP="001C1FDF">
      <w:pPr>
        <w:jc w:val="center"/>
        <w:rPr>
          <w:rFonts w:cs="Arial"/>
          <w:b/>
          <w:sz w:val="22"/>
          <w:szCs w:val="22"/>
        </w:rPr>
      </w:pPr>
    </w:p>
    <w:p w14:paraId="3E6E0389" w14:textId="77777777" w:rsidR="001C1FDF" w:rsidRPr="00421830" w:rsidRDefault="001C1FDF" w:rsidP="001C1FDF">
      <w:pPr>
        <w:pStyle w:val="Odsek0"/>
        <w:numPr>
          <w:ilvl w:val="0"/>
          <w:numId w:val="33"/>
        </w:numPr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>Zmluvné strany sa dohodli, že vlastnícke právo k </w:t>
      </w:r>
      <w:r>
        <w:rPr>
          <w:rFonts w:ascii="Arial" w:hAnsi="Arial" w:cs="Arial"/>
          <w:sz w:val="22"/>
          <w:szCs w:val="22"/>
        </w:rPr>
        <w:t>strojným zariadeniam</w:t>
      </w:r>
      <w:r w:rsidRPr="00421830">
        <w:rPr>
          <w:rFonts w:ascii="Arial" w:hAnsi="Arial" w:cs="Arial"/>
          <w:sz w:val="22"/>
          <w:szCs w:val="22"/>
        </w:rPr>
        <w:t xml:space="preserve"> prechádza z predávajúceho na kupujúceho po úplnom zaplatení kúpnej ceny za </w:t>
      </w:r>
      <w:r>
        <w:rPr>
          <w:rFonts w:ascii="Arial" w:hAnsi="Arial" w:cs="Arial"/>
          <w:sz w:val="22"/>
          <w:szCs w:val="22"/>
        </w:rPr>
        <w:t xml:space="preserve">strojné zariadenia </w:t>
      </w:r>
      <w:r w:rsidRPr="004218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 služby s tým spojené.</w:t>
      </w:r>
    </w:p>
    <w:p w14:paraId="1D8A7C35" w14:textId="77777777" w:rsidR="001C1FDF" w:rsidRPr="00421830" w:rsidRDefault="001C1FDF" w:rsidP="001C1FDF">
      <w:pPr>
        <w:pStyle w:val="Odsek0"/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4CBC422" w14:textId="77777777" w:rsidR="001C1FDF" w:rsidRPr="00421830" w:rsidRDefault="001C1FDF" w:rsidP="001C1FDF">
      <w:pPr>
        <w:numPr>
          <w:ilvl w:val="0"/>
          <w:numId w:val="33"/>
        </w:numPr>
        <w:ind w:left="425" w:hanging="426"/>
        <w:jc w:val="both"/>
        <w:rPr>
          <w:rFonts w:cs="Arial"/>
          <w:bCs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Kupujúci  je oprávnený dňom prevzatia dodaných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 od predávajúceho užívať dodané </w:t>
      </w:r>
      <w:r>
        <w:rPr>
          <w:rFonts w:cs="Arial"/>
          <w:sz w:val="22"/>
          <w:szCs w:val="22"/>
        </w:rPr>
        <w:t>strojné zariadenia</w:t>
      </w:r>
      <w:r w:rsidRPr="00421830">
        <w:rPr>
          <w:rFonts w:cs="Arial"/>
          <w:sz w:val="22"/>
          <w:szCs w:val="22"/>
        </w:rPr>
        <w:t xml:space="preserve"> v rozsahu a spôsobom obvyklým pre jeho použitie, a to bez časového obmedzenia. </w:t>
      </w:r>
    </w:p>
    <w:p w14:paraId="7830461B" w14:textId="77777777" w:rsidR="001C1FDF" w:rsidRPr="00421830" w:rsidRDefault="001C1FDF" w:rsidP="001C1FDF">
      <w:pPr>
        <w:ind w:left="425"/>
        <w:jc w:val="both"/>
        <w:rPr>
          <w:rFonts w:cs="Arial"/>
          <w:bCs/>
          <w:sz w:val="22"/>
          <w:szCs w:val="22"/>
        </w:rPr>
      </w:pPr>
    </w:p>
    <w:p w14:paraId="6EFE8061" w14:textId="77777777" w:rsidR="001C1FDF" w:rsidRPr="00421830" w:rsidRDefault="001C1FDF" w:rsidP="001C1FDF">
      <w:pPr>
        <w:pStyle w:val="Odsek0"/>
        <w:numPr>
          <w:ilvl w:val="0"/>
          <w:numId w:val="33"/>
        </w:numPr>
        <w:spacing w:before="0"/>
        <w:ind w:left="425" w:hanging="426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 xml:space="preserve">Nebezpečenstvo škody na predmete zmluvy prechádza na kupujúceho okamihom prevzatia </w:t>
      </w:r>
      <w:r>
        <w:rPr>
          <w:rFonts w:ascii="Arial" w:hAnsi="Arial" w:cs="Arial"/>
          <w:sz w:val="22"/>
          <w:szCs w:val="22"/>
        </w:rPr>
        <w:t>„zariadení“</w:t>
      </w:r>
      <w:r w:rsidRPr="00421830">
        <w:rPr>
          <w:rFonts w:ascii="Arial" w:hAnsi="Arial" w:cs="Arial"/>
          <w:sz w:val="22"/>
          <w:szCs w:val="22"/>
        </w:rPr>
        <w:t>.</w:t>
      </w:r>
    </w:p>
    <w:p w14:paraId="348FEBC5" w14:textId="77777777" w:rsidR="001C1FDF" w:rsidRPr="00421830" w:rsidRDefault="001C1FDF" w:rsidP="001C1FDF">
      <w:pPr>
        <w:jc w:val="center"/>
        <w:outlineLvl w:val="0"/>
        <w:rPr>
          <w:rFonts w:cs="Arial"/>
          <w:bCs/>
          <w:caps/>
          <w:sz w:val="22"/>
          <w:szCs w:val="22"/>
        </w:rPr>
      </w:pPr>
    </w:p>
    <w:p w14:paraId="1054B904" w14:textId="77777777" w:rsidR="001C1FDF" w:rsidRPr="00421830" w:rsidRDefault="001C1FDF" w:rsidP="001C1FDF">
      <w:pPr>
        <w:jc w:val="center"/>
        <w:outlineLvl w:val="0"/>
        <w:rPr>
          <w:rFonts w:cs="Arial"/>
          <w:bCs/>
          <w:caps/>
          <w:sz w:val="22"/>
          <w:szCs w:val="22"/>
        </w:rPr>
      </w:pPr>
    </w:p>
    <w:p w14:paraId="1D4A76C4" w14:textId="77777777" w:rsidR="001C1FDF" w:rsidRPr="00421830" w:rsidRDefault="001C1FDF" w:rsidP="001C1FDF">
      <w:pPr>
        <w:ind w:left="3540" w:firstLine="708"/>
        <w:rPr>
          <w:rFonts w:cs="Arial"/>
          <w:b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V.</w:t>
      </w:r>
    </w:p>
    <w:p w14:paraId="4CBB0C67" w14:textId="77777777" w:rsidR="001C1FDF" w:rsidRPr="00421830" w:rsidRDefault="001C1FDF" w:rsidP="001C1FDF">
      <w:pPr>
        <w:jc w:val="center"/>
        <w:outlineLvl w:val="0"/>
        <w:rPr>
          <w:rFonts w:cs="Arial"/>
          <w:b/>
          <w:bCs/>
          <w:caps/>
          <w:sz w:val="22"/>
          <w:szCs w:val="22"/>
        </w:rPr>
      </w:pPr>
      <w:r w:rsidRPr="00421830">
        <w:rPr>
          <w:rFonts w:cs="Arial"/>
          <w:b/>
          <w:bCs/>
          <w:caps/>
          <w:sz w:val="22"/>
          <w:szCs w:val="22"/>
        </w:rPr>
        <w:t>Záruka a zodpovednosť za vady</w:t>
      </w:r>
    </w:p>
    <w:p w14:paraId="3ED7A508" w14:textId="77777777" w:rsidR="001C1FDF" w:rsidRPr="00421830" w:rsidRDefault="001C1FDF" w:rsidP="001C1FDF">
      <w:pPr>
        <w:jc w:val="center"/>
        <w:outlineLvl w:val="0"/>
        <w:rPr>
          <w:rFonts w:cs="Arial"/>
          <w:b/>
          <w:bCs/>
          <w:caps/>
          <w:sz w:val="22"/>
          <w:szCs w:val="22"/>
        </w:rPr>
      </w:pPr>
    </w:p>
    <w:p w14:paraId="71E30709" w14:textId="77777777" w:rsidR="001C1FDF" w:rsidRPr="00421830" w:rsidRDefault="001C1FDF" w:rsidP="001C1FDF">
      <w:pPr>
        <w:numPr>
          <w:ilvl w:val="0"/>
          <w:numId w:val="30"/>
        </w:numPr>
        <w:tabs>
          <w:tab w:val="clear" w:pos="720"/>
          <w:tab w:val="num" w:pos="426"/>
        </w:tabs>
        <w:ind w:left="426" w:right="72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Predávajúci je povinný poskytnúť kupujúcemu </w:t>
      </w:r>
      <w:r>
        <w:rPr>
          <w:rFonts w:cs="Arial"/>
          <w:sz w:val="22"/>
          <w:szCs w:val="22"/>
        </w:rPr>
        <w:t xml:space="preserve">strojné zariadenia </w:t>
      </w:r>
      <w:r w:rsidRPr="00421830">
        <w:rPr>
          <w:rFonts w:cs="Arial"/>
          <w:sz w:val="22"/>
          <w:szCs w:val="22"/>
        </w:rPr>
        <w:t xml:space="preserve"> podľa tejto zmluvy v množstve a akosti podľa podmienok uvedených v tejto zmluve a spôsobilé na užívanie na dojednaný, inak obvyklý účel. V prípade, ak sa tak nestane, </w:t>
      </w:r>
      <w:r>
        <w:rPr>
          <w:rFonts w:cs="Arial"/>
          <w:sz w:val="22"/>
          <w:szCs w:val="22"/>
        </w:rPr>
        <w:t xml:space="preserve">strojné zariadenia </w:t>
      </w:r>
      <w:r w:rsidRPr="00421830">
        <w:rPr>
          <w:rFonts w:cs="Arial"/>
          <w:sz w:val="22"/>
          <w:szCs w:val="22"/>
        </w:rPr>
        <w:t xml:space="preserve">  majú vady Predávajúci je povinný poskytovať kupujúcemu servis dodaných </w:t>
      </w:r>
      <w:r>
        <w:rPr>
          <w:rFonts w:cs="Arial"/>
          <w:sz w:val="22"/>
          <w:szCs w:val="22"/>
        </w:rPr>
        <w:t xml:space="preserve">„zariadení“ </w:t>
      </w:r>
      <w:r w:rsidRPr="00421830">
        <w:rPr>
          <w:rFonts w:cs="Arial"/>
          <w:sz w:val="22"/>
          <w:szCs w:val="22"/>
        </w:rPr>
        <w:t xml:space="preserve">  počas záručnej doby.</w:t>
      </w:r>
    </w:p>
    <w:p w14:paraId="2D91CA06" w14:textId="77777777" w:rsidR="001C1FDF" w:rsidRPr="00421830" w:rsidRDefault="001C1FDF" w:rsidP="001C1FDF">
      <w:pPr>
        <w:tabs>
          <w:tab w:val="num" w:pos="720"/>
        </w:tabs>
        <w:ind w:left="357" w:right="72"/>
        <w:jc w:val="both"/>
        <w:rPr>
          <w:rFonts w:cs="Arial"/>
          <w:sz w:val="22"/>
          <w:szCs w:val="22"/>
        </w:rPr>
      </w:pPr>
    </w:p>
    <w:p w14:paraId="4D00156E" w14:textId="77777777" w:rsidR="001C1FDF" w:rsidRPr="00421830" w:rsidRDefault="001C1FDF" w:rsidP="001C1FDF">
      <w:pPr>
        <w:pStyle w:val="Odsek0"/>
        <w:numPr>
          <w:ilvl w:val="0"/>
          <w:numId w:val="30"/>
        </w:numPr>
        <w:tabs>
          <w:tab w:val="clear" w:pos="720"/>
          <w:tab w:val="num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 xml:space="preserve">Predávajúci zodpovedá za vady a nekompletnosť  </w:t>
      </w:r>
      <w:r>
        <w:rPr>
          <w:rFonts w:ascii="Arial" w:hAnsi="Arial" w:cs="Arial"/>
          <w:sz w:val="22"/>
          <w:szCs w:val="22"/>
        </w:rPr>
        <w:t xml:space="preserve">„zariadení“ </w:t>
      </w:r>
      <w:r w:rsidRPr="00421830">
        <w:rPr>
          <w:rFonts w:ascii="Arial" w:hAnsi="Arial" w:cs="Arial"/>
          <w:sz w:val="22"/>
          <w:szCs w:val="22"/>
        </w:rPr>
        <w:t xml:space="preserve">  v plnom rozsahu. Kupujúci je povinný písomne reklamovať viditeľnú, resp. zrejmú vadu  </w:t>
      </w:r>
      <w:r>
        <w:rPr>
          <w:rFonts w:ascii="Arial" w:hAnsi="Arial" w:cs="Arial"/>
          <w:sz w:val="22"/>
          <w:szCs w:val="22"/>
        </w:rPr>
        <w:t xml:space="preserve">„zariadení“ </w:t>
      </w:r>
      <w:r w:rsidRPr="00421830">
        <w:rPr>
          <w:rFonts w:ascii="Arial" w:hAnsi="Arial" w:cs="Arial"/>
          <w:sz w:val="22"/>
          <w:szCs w:val="22"/>
        </w:rPr>
        <w:t xml:space="preserve">   do 14 pracovných dní od jej zistenia a u skrytých vád do posledného dňa záručnej doby. Pre dodržanie podmienky písomnej reklamácie postačí uplatniť reklamáciu faxom na číslo __________ resp. e-mailom na adresu____________</w:t>
      </w:r>
    </w:p>
    <w:p w14:paraId="17430138" w14:textId="77777777" w:rsidR="001C1FDF" w:rsidRPr="00421830" w:rsidRDefault="001C1FDF" w:rsidP="001C1FDF">
      <w:pPr>
        <w:pStyle w:val="Odsek0"/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0092762C" w14:textId="1D302376" w:rsidR="001C1FDF" w:rsidRPr="00421830" w:rsidRDefault="001C1FDF" w:rsidP="001C1FDF">
      <w:pPr>
        <w:pStyle w:val="Odsek0"/>
        <w:numPr>
          <w:ilvl w:val="0"/>
          <w:numId w:val="30"/>
        </w:numPr>
        <w:tabs>
          <w:tab w:val="clear" w:pos="720"/>
          <w:tab w:val="num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 xml:space="preserve">Záručná doba </w:t>
      </w:r>
      <w:r w:rsidR="0048343D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zariadeni</w:t>
      </w:r>
      <w:r w:rsidR="0048343D">
        <w:rPr>
          <w:rFonts w:ascii="Arial" w:hAnsi="Arial" w:cs="Arial"/>
          <w:sz w:val="22"/>
          <w:szCs w:val="22"/>
        </w:rPr>
        <w:t>a</w:t>
      </w:r>
      <w:r w:rsidRPr="00421830">
        <w:rPr>
          <w:rFonts w:ascii="Arial" w:hAnsi="Arial" w:cs="Arial"/>
          <w:sz w:val="22"/>
          <w:szCs w:val="22"/>
        </w:rPr>
        <w:t xml:space="preserve"> je </w:t>
      </w:r>
      <w:r w:rsidR="0048343D">
        <w:rPr>
          <w:rFonts w:ascii="Arial" w:hAnsi="Arial" w:cs="Arial"/>
          <w:sz w:val="22"/>
          <w:szCs w:val="22"/>
        </w:rPr>
        <w:t>24</w:t>
      </w:r>
      <w:r w:rsidRPr="00421830">
        <w:rPr>
          <w:rFonts w:ascii="Arial" w:hAnsi="Arial" w:cs="Arial"/>
          <w:sz w:val="22"/>
          <w:szCs w:val="22"/>
        </w:rPr>
        <w:t xml:space="preserve"> mesiacov odo dňa prevzatia  </w:t>
      </w:r>
      <w:r>
        <w:rPr>
          <w:rFonts w:ascii="Arial" w:hAnsi="Arial" w:cs="Arial"/>
          <w:sz w:val="22"/>
          <w:szCs w:val="22"/>
        </w:rPr>
        <w:t>„zariaden</w:t>
      </w:r>
      <w:r w:rsidR="0048343D">
        <w:rPr>
          <w:rFonts w:ascii="Arial" w:hAnsi="Arial" w:cs="Arial"/>
          <w:sz w:val="22"/>
          <w:szCs w:val="22"/>
        </w:rPr>
        <w:t>ií</w:t>
      </w:r>
      <w:r>
        <w:rPr>
          <w:rFonts w:ascii="Arial" w:hAnsi="Arial" w:cs="Arial"/>
          <w:sz w:val="22"/>
          <w:szCs w:val="22"/>
        </w:rPr>
        <w:t xml:space="preserve">“ </w:t>
      </w:r>
      <w:r w:rsidRPr="00421830">
        <w:rPr>
          <w:rFonts w:ascii="Arial" w:hAnsi="Arial" w:cs="Arial"/>
          <w:sz w:val="22"/>
          <w:szCs w:val="22"/>
        </w:rPr>
        <w:t xml:space="preserve">kupujúcim, pokiaľ výrobca dodaných </w:t>
      </w:r>
      <w:r>
        <w:rPr>
          <w:rFonts w:ascii="Arial" w:hAnsi="Arial" w:cs="Arial"/>
          <w:sz w:val="22"/>
          <w:szCs w:val="22"/>
        </w:rPr>
        <w:t xml:space="preserve">„zariadení“ </w:t>
      </w:r>
      <w:r w:rsidRPr="00421830">
        <w:rPr>
          <w:rFonts w:ascii="Arial" w:hAnsi="Arial" w:cs="Arial"/>
          <w:sz w:val="22"/>
          <w:szCs w:val="22"/>
        </w:rPr>
        <w:t xml:space="preserve">neposkytuje dlhšiu záručnú dobu. Počas záručnej doby bude predávajúci poskytovať kupujúcemu bezplatný záručný servis a  servisné prehliadky  dodaných </w:t>
      </w:r>
      <w:r>
        <w:rPr>
          <w:rFonts w:ascii="Arial" w:hAnsi="Arial" w:cs="Arial"/>
          <w:sz w:val="22"/>
          <w:szCs w:val="22"/>
        </w:rPr>
        <w:t xml:space="preserve">„zariadení“ </w:t>
      </w:r>
      <w:r w:rsidRPr="00421830">
        <w:rPr>
          <w:rFonts w:ascii="Arial" w:hAnsi="Arial" w:cs="Arial"/>
          <w:sz w:val="22"/>
          <w:szCs w:val="22"/>
        </w:rPr>
        <w:t>podľa odporúčaní a pokynov výrobcu.</w:t>
      </w:r>
    </w:p>
    <w:p w14:paraId="0DCC2BA3" w14:textId="77777777" w:rsidR="001C1FDF" w:rsidRPr="00421830" w:rsidRDefault="001C1FDF" w:rsidP="001C1FDF">
      <w:pPr>
        <w:pStyle w:val="Odsek0"/>
        <w:spacing w:before="0"/>
        <w:ind w:left="360" w:firstLine="0"/>
        <w:rPr>
          <w:rFonts w:ascii="Arial" w:hAnsi="Arial" w:cs="Arial"/>
          <w:sz w:val="22"/>
          <w:szCs w:val="22"/>
        </w:rPr>
      </w:pPr>
    </w:p>
    <w:p w14:paraId="6CB2C1CA" w14:textId="77777777" w:rsidR="001C1FDF" w:rsidRPr="00421830" w:rsidRDefault="001C1FDF" w:rsidP="001C1FDF">
      <w:pPr>
        <w:numPr>
          <w:ilvl w:val="0"/>
          <w:numId w:val="30"/>
        </w:numPr>
        <w:tabs>
          <w:tab w:val="clear" w:pos="720"/>
          <w:tab w:val="num" w:pos="426"/>
        </w:tabs>
        <w:ind w:left="426" w:right="72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V prípade reklamácie je predávajúci povinný odstrániť vady v lehote do 10 pracovných dní odo dňa oznámenia vady kupujúcim alebo v inej lehote dohodnutej s kupujúcim, pokiaľ sú vady odstrániteľné. Pokiaľ predávajúci nezabezpečí odstránenie vady v stanovenej lehote, alebo pokiaľ sú vady neodstrániteľné, kupujúci má nárok, aby mu predávajúci v tej istej lehote poskytol nové bezvadné a bezodplatné plnenie za dodané vadné </w:t>
      </w:r>
      <w:r>
        <w:rPr>
          <w:rFonts w:cs="Arial"/>
          <w:sz w:val="22"/>
          <w:szCs w:val="22"/>
        </w:rPr>
        <w:t>strojné zariadenia</w:t>
      </w:r>
      <w:r w:rsidRPr="00421830">
        <w:rPr>
          <w:rFonts w:cs="Arial"/>
          <w:sz w:val="22"/>
          <w:szCs w:val="22"/>
        </w:rPr>
        <w:t xml:space="preserve"> alebo na vrátenie ceny, pričom právo voľby medzi jednotlivými nárokmi patrí kupujúcemu. V prípade výmeny vadných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za nové začína plynúť nová záručná doba podľa bodu 3. tohto článku zmluvy.</w:t>
      </w:r>
    </w:p>
    <w:p w14:paraId="20C142DB" w14:textId="77777777" w:rsidR="001C1FDF" w:rsidRPr="00421830" w:rsidRDefault="001C1FDF" w:rsidP="001C1FDF">
      <w:pPr>
        <w:ind w:right="72"/>
        <w:jc w:val="both"/>
        <w:rPr>
          <w:rFonts w:cs="Arial"/>
          <w:sz w:val="22"/>
          <w:szCs w:val="22"/>
        </w:rPr>
      </w:pPr>
    </w:p>
    <w:p w14:paraId="312E8CF9" w14:textId="77777777" w:rsidR="001C1FDF" w:rsidRPr="00421830" w:rsidRDefault="001C1FDF" w:rsidP="001C1FDF">
      <w:pPr>
        <w:pStyle w:val="Odsek0"/>
        <w:numPr>
          <w:ilvl w:val="0"/>
          <w:numId w:val="30"/>
        </w:numPr>
        <w:tabs>
          <w:tab w:val="clear" w:pos="720"/>
          <w:tab w:val="num" w:pos="426"/>
        </w:tabs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 xml:space="preserve">Záruka sa nevzťahuje na vady spôsobené kupujúcim, a to neodbornou manipuláciou alebo nevhodným skladovaním </w:t>
      </w:r>
      <w:r>
        <w:rPr>
          <w:rFonts w:ascii="Arial" w:hAnsi="Arial" w:cs="Arial"/>
          <w:sz w:val="22"/>
          <w:szCs w:val="22"/>
        </w:rPr>
        <w:t>„zariadení“</w:t>
      </w:r>
      <w:r w:rsidRPr="00421830">
        <w:rPr>
          <w:rFonts w:ascii="Arial" w:hAnsi="Arial" w:cs="Arial"/>
          <w:sz w:val="22"/>
          <w:szCs w:val="22"/>
        </w:rPr>
        <w:t>.</w:t>
      </w:r>
    </w:p>
    <w:p w14:paraId="61E2F5E3" w14:textId="77777777" w:rsidR="001C1FDF" w:rsidRPr="00421830" w:rsidRDefault="001C1FDF" w:rsidP="001C1FDF">
      <w:pPr>
        <w:pStyle w:val="Odsek0"/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AFFDF9A" w14:textId="77777777" w:rsidR="001C1FDF" w:rsidRPr="00421830" w:rsidRDefault="001C1FDF" w:rsidP="001C1FDF">
      <w:pPr>
        <w:pStyle w:val="Odsek0"/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2532047E" w14:textId="77777777" w:rsidR="001C1FDF" w:rsidRPr="00421830" w:rsidRDefault="001C1FDF" w:rsidP="001C1FDF">
      <w:pPr>
        <w:pStyle w:val="Odsek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21830">
        <w:rPr>
          <w:rFonts w:ascii="Arial" w:hAnsi="Arial" w:cs="Arial"/>
          <w:b/>
          <w:sz w:val="22"/>
          <w:szCs w:val="22"/>
        </w:rPr>
        <w:t>Čl. VI.</w:t>
      </w:r>
    </w:p>
    <w:p w14:paraId="0AE31EAF" w14:textId="77777777" w:rsidR="001C1FDF" w:rsidRPr="00421830" w:rsidRDefault="001C1FDF" w:rsidP="001C1FDF">
      <w:pPr>
        <w:jc w:val="center"/>
        <w:rPr>
          <w:rFonts w:cs="Arial"/>
          <w:b/>
          <w:sz w:val="22"/>
          <w:szCs w:val="22"/>
        </w:rPr>
      </w:pPr>
      <w:r w:rsidRPr="00421830">
        <w:rPr>
          <w:rFonts w:cs="Arial"/>
          <w:b/>
          <w:bCs/>
          <w:sz w:val="22"/>
          <w:szCs w:val="22"/>
        </w:rPr>
        <w:t>ZMLUVNÉ  POKUTY  A  ÚROKY  Z OMEŠKANIA</w:t>
      </w:r>
    </w:p>
    <w:p w14:paraId="461CC8EF" w14:textId="77777777" w:rsidR="001C1FDF" w:rsidRPr="00421830" w:rsidRDefault="001C1FDF" w:rsidP="001C1FDF">
      <w:pPr>
        <w:ind w:left="720"/>
        <w:outlineLvl w:val="0"/>
        <w:rPr>
          <w:rFonts w:cs="Arial"/>
          <w:b/>
          <w:bCs/>
          <w:caps/>
          <w:sz w:val="22"/>
          <w:szCs w:val="22"/>
        </w:rPr>
      </w:pPr>
    </w:p>
    <w:p w14:paraId="59555CDA" w14:textId="77777777" w:rsidR="001C1FDF" w:rsidRPr="00421830" w:rsidRDefault="001C1FDF" w:rsidP="001C1FDF">
      <w:pPr>
        <w:numPr>
          <w:ilvl w:val="0"/>
          <w:numId w:val="27"/>
        </w:numPr>
        <w:tabs>
          <w:tab w:val="clear" w:pos="360"/>
          <w:tab w:val="num" w:pos="426"/>
          <w:tab w:val="num" w:pos="720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lastRenderedPageBreak/>
        <w:t xml:space="preserve">V prípade omeškania predávajúceho s dodaním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v lehote stanovenej v Čl. III. bod 3. tejto zmluvy, je kupujúci oprávnený uplatniť si u predávajúceho nárok na zmluvnú pokutu za nedodržanie termínu dodávky vo výške 0,05% z ceny za každý aj začatý deň omeškania. Nárok kupujúceho na zmluvnú pokutu nevznikne, pokiaľ omeškanie bolo spôsobené jeho nepripravenosťou prevziať dodávku v dohodnutom termíne, resp. jeho žiadosťou o dodanie </w:t>
      </w:r>
      <w:r>
        <w:rPr>
          <w:rFonts w:cs="Arial"/>
          <w:sz w:val="22"/>
          <w:szCs w:val="22"/>
        </w:rPr>
        <w:t>„zariadení“</w:t>
      </w:r>
      <w:r w:rsidRPr="00421830">
        <w:rPr>
          <w:rFonts w:cs="Arial"/>
          <w:sz w:val="22"/>
          <w:szCs w:val="22"/>
        </w:rPr>
        <w:t xml:space="preserve"> v inom termíne. Tým nie je dotknutý nárok kupujúceho na náhradu škody v plnej výške spôsobenej omeškaním dodávky.</w:t>
      </w:r>
    </w:p>
    <w:p w14:paraId="3AD803D8" w14:textId="77777777" w:rsidR="001C1FDF" w:rsidRPr="00421830" w:rsidRDefault="001C1FDF" w:rsidP="001C1FDF">
      <w:pPr>
        <w:tabs>
          <w:tab w:val="num" w:pos="720"/>
        </w:tabs>
        <w:ind w:left="360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  </w:t>
      </w:r>
    </w:p>
    <w:p w14:paraId="0C18377C" w14:textId="77777777" w:rsidR="001C1FDF" w:rsidRPr="00421830" w:rsidRDefault="001C1FDF" w:rsidP="001C1FD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V prípade omeškania kupujúceho s úhradou riadne vyplnenej a doručenej faktúry podľa Čl. II. bod 6. tejto zmluvy je kupujúci povinný zaplatiť predávajúcemu úrok z omeškania v sadzbe ustanovenej príslušnými ustanoveniami Obchodného zákonníka a nariadenia vlády SR.</w:t>
      </w:r>
    </w:p>
    <w:p w14:paraId="18154480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02F19BAD" w14:textId="77777777" w:rsidR="001C1FDF" w:rsidRPr="00421830" w:rsidRDefault="001C1FDF" w:rsidP="001C1FD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V prípade, že predávajúci poruší akúkoľvek z povinností upravených v tejto zmluve, má kupujúci voči nemu právo na uplatnenie zmluvnej pokuty vo výške 200,00 EUR za každé porušenie povinnosti. Tým nie je dotknutý nárok kupujúceho na náhradu škody v plnej výške spôsobenej kupujúcemu porušením povinností predávajúceho.</w:t>
      </w:r>
    </w:p>
    <w:p w14:paraId="09EDDFAB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05AA4FDC" w14:textId="77777777" w:rsidR="001C1FDF" w:rsidRPr="00421830" w:rsidRDefault="001C1FDF" w:rsidP="001C1FD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Zmluvné strany sa dohodli, že ak jedna zo zmluvných strán spôsobí akúkoľvek škodu druhej zmluvnej strane vo vzťahu k tejto zmluve, zodpovednosť za škody sa bude riadiť a spravovať ustanoveniami tejto zmluvy ako aj podľa ustanovení § 373 a nasl. zákona č. 513/1991 Zb. Obchodný zákonník v znení neskorších predpisov.</w:t>
      </w:r>
    </w:p>
    <w:p w14:paraId="71C65FE2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62596228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1A1771A0" w14:textId="77777777" w:rsidR="001C1FDF" w:rsidRPr="00421830" w:rsidRDefault="001C1FDF" w:rsidP="001C1FDF">
      <w:pPr>
        <w:jc w:val="center"/>
        <w:rPr>
          <w:rFonts w:cs="Arial"/>
          <w:b/>
          <w:bCs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VII.</w:t>
      </w:r>
    </w:p>
    <w:p w14:paraId="106EB97B" w14:textId="77777777" w:rsidR="001C1FDF" w:rsidRPr="00421830" w:rsidRDefault="001C1FDF" w:rsidP="001C1FDF">
      <w:pPr>
        <w:pStyle w:val="Odsek0"/>
        <w:spacing w:before="0"/>
        <w:ind w:left="0" w:firstLine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21830">
        <w:rPr>
          <w:rFonts w:ascii="Arial" w:hAnsi="Arial" w:cs="Arial"/>
          <w:b/>
          <w:bCs/>
          <w:sz w:val="22"/>
          <w:szCs w:val="22"/>
        </w:rPr>
        <w:t>SPOLUPRÁCA  KUPUJÚCEHO A PREDÁVAJÚCEHO</w:t>
      </w:r>
    </w:p>
    <w:p w14:paraId="02CE5990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414E8D6E" w14:textId="77777777" w:rsidR="001C1FDF" w:rsidRPr="00421830" w:rsidRDefault="001C1FDF" w:rsidP="001C1FDF">
      <w:pPr>
        <w:numPr>
          <w:ilvl w:val="0"/>
          <w:numId w:val="28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Kontaktnou osobou za predávajúceho  je ......................</w:t>
      </w:r>
      <w:r w:rsidRPr="00421830">
        <w:rPr>
          <w:rFonts w:cs="Arial"/>
          <w:bCs/>
          <w:sz w:val="22"/>
          <w:szCs w:val="22"/>
        </w:rPr>
        <w:t>,</w:t>
      </w:r>
      <w:r w:rsidRPr="00421830">
        <w:rPr>
          <w:rFonts w:cs="Arial"/>
          <w:sz w:val="22"/>
          <w:szCs w:val="22"/>
        </w:rPr>
        <w:t xml:space="preserve">  tel.: ..................</w:t>
      </w:r>
      <w:r w:rsidRPr="00421830">
        <w:rPr>
          <w:rFonts w:cs="Arial"/>
          <w:color w:val="1F497D"/>
          <w:sz w:val="22"/>
          <w:szCs w:val="22"/>
        </w:rPr>
        <w:t xml:space="preserve">, </w:t>
      </w:r>
      <w:r w:rsidRPr="00421830">
        <w:rPr>
          <w:rFonts w:cs="Arial"/>
          <w:sz w:val="22"/>
          <w:szCs w:val="22"/>
        </w:rPr>
        <w:t xml:space="preserve">e-mail: </w:t>
      </w:r>
      <w:r w:rsidRPr="00421830">
        <w:t>....................</w:t>
      </w:r>
    </w:p>
    <w:p w14:paraId="7D947D91" w14:textId="77777777" w:rsidR="001C1FDF" w:rsidRPr="00421830" w:rsidRDefault="001C1FDF" w:rsidP="001C1FDF">
      <w:pPr>
        <w:ind w:left="360"/>
        <w:jc w:val="both"/>
        <w:rPr>
          <w:rFonts w:cs="Arial"/>
          <w:sz w:val="22"/>
          <w:szCs w:val="22"/>
        </w:rPr>
      </w:pPr>
    </w:p>
    <w:p w14:paraId="44A214E4" w14:textId="77777777" w:rsidR="001C1FDF" w:rsidRPr="00421830" w:rsidRDefault="001C1FDF" w:rsidP="001C1FDF">
      <w:pPr>
        <w:numPr>
          <w:ilvl w:val="0"/>
          <w:numId w:val="28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Kontaktnou osobou za  kupujúceho je </w:t>
      </w:r>
      <w:r>
        <w:rPr>
          <w:rFonts w:cs="Arial"/>
          <w:sz w:val="22"/>
          <w:szCs w:val="22"/>
        </w:rPr>
        <w:t>Karol Jurkas</w:t>
      </w:r>
      <w:r w:rsidRPr="00421830">
        <w:rPr>
          <w:rFonts w:cs="Arial"/>
          <w:sz w:val="22"/>
          <w:szCs w:val="22"/>
        </w:rPr>
        <w:t xml:space="preserve">, tel.: </w:t>
      </w:r>
      <w:r>
        <w:rPr>
          <w:rFonts w:cs="Arial"/>
          <w:sz w:val="22"/>
          <w:szCs w:val="22"/>
        </w:rPr>
        <w:t>+421 911333673</w:t>
      </w:r>
      <w:r w:rsidRPr="00421830">
        <w:rPr>
          <w:rFonts w:cs="Arial"/>
          <w:sz w:val="22"/>
          <w:szCs w:val="22"/>
        </w:rPr>
        <w:t xml:space="preserve">, e-mail: </w:t>
      </w:r>
      <w:r>
        <w:rPr>
          <w:rFonts w:cs="Arial"/>
          <w:sz w:val="22"/>
          <w:szCs w:val="22"/>
        </w:rPr>
        <w:t>jurkas.k@gmail.com</w:t>
      </w:r>
    </w:p>
    <w:p w14:paraId="19085A5A" w14:textId="77777777" w:rsidR="001C1FDF" w:rsidRPr="00421830" w:rsidRDefault="001C1FDF" w:rsidP="001C1FDF">
      <w:pPr>
        <w:ind w:left="426"/>
        <w:jc w:val="both"/>
        <w:rPr>
          <w:rFonts w:cs="Arial"/>
          <w:sz w:val="22"/>
          <w:szCs w:val="22"/>
        </w:rPr>
      </w:pPr>
    </w:p>
    <w:p w14:paraId="707EFB45" w14:textId="77777777" w:rsidR="001C1FDF" w:rsidRPr="00421830" w:rsidRDefault="001C1FDF" w:rsidP="001C1FDF">
      <w:pPr>
        <w:numPr>
          <w:ilvl w:val="0"/>
          <w:numId w:val="28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Zmluvné strany sú povinné bezodkladne navzájom sa informovať o všetkých skutočnostiach, ktoré majú alebo môžu mať vplyv na plnenie ich vzájomných záväzkov podľa tejto zmluvy. Zmluvné strany sa budú bez zbytočného odkladu informovať o akejkoľvek zmene vo vyššie uvedených osobách a ich kontaktných údajoch. Zmena podľa predchádzajúcej vety sa nepovažuje za zmenu zmluvy.  </w:t>
      </w:r>
    </w:p>
    <w:p w14:paraId="527A7855" w14:textId="77777777" w:rsidR="001C1FDF" w:rsidRPr="00421830" w:rsidRDefault="001C1FDF" w:rsidP="001C1FDF">
      <w:pPr>
        <w:ind w:left="426"/>
        <w:jc w:val="both"/>
        <w:rPr>
          <w:rFonts w:cs="Arial"/>
          <w:sz w:val="22"/>
          <w:szCs w:val="22"/>
        </w:rPr>
      </w:pPr>
    </w:p>
    <w:p w14:paraId="3F672EDE" w14:textId="77777777" w:rsidR="001C1FDF" w:rsidRPr="00421830" w:rsidRDefault="001C1FDF" w:rsidP="001C1FDF">
      <w:pPr>
        <w:jc w:val="center"/>
        <w:rPr>
          <w:rFonts w:cs="Arial"/>
          <w:b/>
          <w:sz w:val="22"/>
          <w:szCs w:val="22"/>
        </w:rPr>
      </w:pPr>
    </w:p>
    <w:p w14:paraId="747DDA41" w14:textId="77777777" w:rsidR="001C1FDF" w:rsidRPr="00421830" w:rsidRDefault="001C1FDF" w:rsidP="001C1FDF">
      <w:pPr>
        <w:jc w:val="center"/>
        <w:rPr>
          <w:rFonts w:cs="Arial"/>
          <w:b/>
          <w:bCs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VIII.</w:t>
      </w:r>
    </w:p>
    <w:p w14:paraId="1B2AE720" w14:textId="77777777" w:rsidR="001C1FDF" w:rsidRPr="00421830" w:rsidRDefault="001C1FDF" w:rsidP="001C1FDF">
      <w:pPr>
        <w:pStyle w:val="Odsek0"/>
        <w:spacing w:before="0"/>
        <w:ind w:left="0" w:firstLine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21830">
        <w:rPr>
          <w:rFonts w:ascii="Arial" w:hAnsi="Arial" w:cs="Arial"/>
          <w:b/>
          <w:bCs/>
          <w:sz w:val="22"/>
          <w:szCs w:val="22"/>
        </w:rPr>
        <w:t>ZÁNIK ZMLUVY</w:t>
      </w:r>
    </w:p>
    <w:p w14:paraId="57F185AC" w14:textId="77777777" w:rsidR="001C1FDF" w:rsidRPr="00421830" w:rsidRDefault="001C1FDF" w:rsidP="001C1FDF">
      <w:pPr>
        <w:pStyle w:val="Zarkazkladnhotextu2"/>
        <w:ind w:left="426"/>
        <w:rPr>
          <w:rFonts w:ascii="Arial" w:hAnsi="Arial" w:cs="Arial"/>
          <w:sz w:val="22"/>
          <w:szCs w:val="22"/>
        </w:rPr>
      </w:pPr>
    </w:p>
    <w:p w14:paraId="67A20986" w14:textId="77777777" w:rsidR="001C1FDF" w:rsidRPr="00421830" w:rsidRDefault="001C1FDF" w:rsidP="001C1FDF">
      <w:pPr>
        <w:pStyle w:val="Odsek0"/>
        <w:numPr>
          <w:ilvl w:val="0"/>
          <w:numId w:val="34"/>
        </w:numPr>
        <w:spacing w:before="0"/>
        <w:ind w:left="426" w:hanging="426"/>
        <w:rPr>
          <w:rFonts w:ascii="Arial" w:hAnsi="Arial" w:cs="Arial"/>
          <w:sz w:val="22"/>
          <w:szCs w:val="22"/>
        </w:rPr>
      </w:pPr>
      <w:r w:rsidRPr="00421830">
        <w:rPr>
          <w:rFonts w:ascii="Arial" w:hAnsi="Arial" w:cs="Arial"/>
          <w:sz w:val="22"/>
          <w:szCs w:val="22"/>
        </w:rPr>
        <w:t>Zmluvu možno ukončiť písomnou výpoveďou, odstúpením od zmluvy ktoroukoľvek zo zmluvných strán v zmysle ustanovení tohto článku zmluvy alebo písomnou dohodou.</w:t>
      </w:r>
    </w:p>
    <w:p w14:paraId="4E54450D" w14:textId="77777777" w:rsidR="001C1FDF" w:rsidRPr="00421830" w:rsidRDefault="001C1FDF" w:rsidP="001C1FDF">
      <w:pPr>
        <w:pStyle w:val="Odsek0"/>
        <w:spacing w:before="0"/>
        <w:ind w:left="426" w:firstLine="0"/>
        <w:rPr>
          <w:rFonts w:ascii="Arial" w:hAnsi="Arial" w:cs="Arial"/>
          <w:sz w:val="22"/>
          <w:szCs w:val="22"/>
        </w:rPr>
      </w:pPr>
    </w:p>
    <w:p w14:paraId="11E9E8BB" w14:textId="77777777" w:rsidR="001C1FDF" w:rsidRPr="00421830" w:rsidRDefault="001C1FDF" w:rsidP="001C1FDF">
      <w:pPr>
        <w:numPr>
          <w:ilvl w:val="0"/>
          <w:numId w:val="34"/>
        </w:numPr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Každá zo zmluvných strán je oprávnená odstúpiť od zmluvy pri podstatnom porušení zmluvnej povinnosti druhou stranou, alebo keď sa pre zmluvnú stranu stalo plnenie zmluvných povinností úplne nemožným alebo v ďalších prípadoch uvedených v tejto zmluve. Odstúpenie od zmluvy odstupujúca strana oznámi druhej strane bez zbytočného odkladu po tom, ako sa o podstatnom porušení zmluvy dozvedela.</w:t>
      </w:r>
    </w:p>
    <w:p w14:paraId="5591FBB7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5C7274A5" w14:textId="77777777" w:rsidR="001C1FDF" w:rsidRPr="00421830" w:rsidRDefault="001C1FDF" w:rsidP="001C1FDF">
      <w:pPr>
        <w:numPr>
          <w:ilvl w:val="0"/>
          <w:numId w:val="34"/>
        </w:numPr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Zmluvné strany sa dohodli, že za podstatné porušenie zmluvy sa bude považovať také porušenie povinností vyplývajúcich z tejto zmluvy, ktoré spĺňa podmienky § 345 ods. 2 </w:t>
      </w:r>
      <w:r w:rsidRPr="00421830">
        <w:rPr>
          <w:rFonts w:cs="Arial"/>
          <w:sz w:val="22"/>
          <w:szCs w:val="22"/>
        </w:rPr>
        <w:lastRenderedPageBreak/>
        <w:t>Obchodného zákonníka a/alebo ktoré je ako podstatné porušenie povinnosti uvedené v tejto zmluve.</w:t>
      </w:r>
    </w:p>
    <w:p w14:paraId="2DF1BDA0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2E047B3E" w14:textId="77777777" w:rsidR="001C1FDF" w:rsidRPr="00421830" w:rsidRDefault="001C1FDF" w:rsidP="001C1FDF">
      <w:pPr>
        <w:numPr>
          <w:ilvl w:val="0"/>
          <w:numId w:val="34"/>
        </w:numPr>
        <w:tabs>
          <w:tab w:val="right" w:pos="0"/>
        </w:tabs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Zmluvná strana, ktorá z uvedených dôvodov odstúpi od zmluvy, má právo požadovať od druhej zmluvnej strany preukázateľne vynaložené náklady. </w:t>
      </w:r>
    </w:p>
    <w:p w14:paraId="7CF8C460" w14:textId="77777777" w:rsidR="001C1FDF" w:rsidRPr="00421830" w:rsidRDefault="001C1FDF" w:rsidP="001C1FDF">
      <w:pPr>
        <w:tabs>
          <w:tab w:val="right" w:pos="0"/>
        </w:tabs>
        <w:jc w:val="both"/>
        <w:rPr>
          <w:rFonts w:cs="Arial"/>
          <w:sz w:val="22"/>
          <w:szCs w:val="22"/>
        </w:rPr>
      </w:pPr>
    </w:p>
    <w:p w14:paraId="6E928252" w14:textId="77777777" w:rsidR="001C1FDF" w:rsidRPr="00421830" w:rsidRDefault="001C1FDF" w:rsidP="001C1FDF">
      <w:pPr>
        <w:numPr>
          <w:ilvl w:val="0"/>
          <w:numId w:val="34"/>
        </w:numPr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Odstúpením od zmluvy sa táto zmluva neruší od samého začiatku, ale táto zmluva zaniká ku dňu doručenia oznámenia o odstúpení druhej zmluvnej strane. Zmluvné strany sa dohodli, že v prípade odstúpenia od zmluvy ktoroukoľvek zmluvnou stranou, budú plnenia zmluvy začaté v čase zrušenia zmluvy riadne ukončené a náklady s tým spojené budú v plnej výške uhradené.</w:t>
      </w:r>
    </w:p>
    <w:p w14:paraId="059E6FEA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2A381BAE" w14:textId="77777777" w:rsidR="001C1FDF" w:rsidRPr="00421830" w:rsidRDefault="001C1FDF" w:rsidP="001C1FDF">
      <w:pPr>
        <w:numPr>
          <w:ilvl w:val="0"/>
          <w:numId w:val="34"/>
        </w:numPr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Zmluvu možno vypovedať písomným prejavom ktorejkoľvek zmluvnej strany aj bez uvedenia dôvodu. Výpovedná lehota je 2 mesiace a začína plynúť prvým dňom kalendárneho mesiaca nasledujúceho po kalendárnom mesiaci, v ktorom bola výpoveď doručená druhej zmluvnej strane.   </w:t>
      </w:r>
    </w:p>
    <w:p w14:paraId="458ABA7A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7620B31B" w14:textId="77777777" w:rsidR="001C1FDF" w:rsidRPr="00421830" w:rsidRDefault="001C1FDF" w:rsidP="001C1FDF">
      <w:pPr>
        <w:numPr>
          <w:ilvl w:val="0"/>
          <w:numId w:val="34"/>
        </w:numPr>
        <w:ind w:left="426" w:hanging="426"/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Zmluvu je možné ukončiť i vzájomnou písomnou dohodou zmluvných strán podpísanou oprávnenými zástupcami oboch zmluvných strán.    </w:t>
      </w:r>
    </w:p>
    <w:p w14:paraId="5F841C60" w14:textId="77777777" w:rsidR="001C1FDF" w:rsidRPr="00421830" w:rsidRDefault="001C1FDF" w:rsidP="001C1FDF">
      <w:pPr>
        <w:jc w:val="center"/>
        <w:rPr>
          <w:rFonts w:cs="Arial"/>
          <w:b/>
          <w:bCs/>
          <w:sz w:val="22"/>
          <w:szCs w:val="22"/>
        </w:rPr>
      </w:pPr>
    </w:p>
    <w:p w14:paraId="6A417B98" w14:textId="77777777" w:rsidR="001C1FDF" w:rsidRPr="00421830" w:rsidRDefault="001C1FDF" w:rsidP="001C1FDF">
      <w:pPr>
        <w:jc w:val="center"/>
        <w:rPr>
          <w:rFonts w:cs="Arial"/>
          <w:b/>
          <w:bCs/>
          <w:sz w:val="22"/>
          <w:szCs w:val="22"/>
        </w:rPr>
      </w:pPr>
    </w:p>
    <w:p w14:paraId="6D2F658F" w14:textId="77777777" w:rsidR="001C1FDF" w:rsidRPr="00421830" w:rsidRDefault="001C1FDF" w:rsidP="001C1FDF">
      <w:pPr>
        <w:jc w:val="center"/>
        <w:rPr>
          <w:rFonts w:cs="Arial"/>
          <w:b/>
          <w:bCs/>
          <w:sz w:val="22"/>
          <w:szCs w:val="22"/>
        </w:rPr>
      </w:pPr>
      <w:r w:rsidRPr="00421830">
        <w:rPr>
          <w:rFonts w:cs="Arial"/>
          <w:b/>
          <w:sz w:val="22"/>
          <w:szCs w:val="22"/>
        </w:rPr>
        <w:t>Čl. IX.</w:t>
      </w:r>
    </w:p>
    <w:p w14:paraId="4E581C01" w14:textId="77777777" w:rsidR="001C1FDF" w:rsidRPr="00421830" w:rsidRDefault="001C1FDF" w:rsidP="001C1FDF">
      <w:pPr>
        <w:jc w:val="center"/>
        <w:outlineLvl w:val="0"/>
        <w:rPr>
          <w:rFonts w:cs="Arial"/>
          <w:b/>
          <w:bCs/>
          <w:sz w:val="22"/>
          <w:szCs w:val="22"/>
        </w:rPr>
      </w:pPr>
      <w:r w:rsidRPr="00421830">
        <w:rPr>
          <w:rFonts w:cs="Arial"/>
          <w:b/>
          <w:bCs/>
          <w:sz w:val="22"/>
          <w:szCs w:val="22"/>
        </w:rPr>
        <w:t>ZÁVEREČNÉ  USTANOVENIA</w:t>
      </w:r>
    </w:p>
    <w:p w14:paraId="25373259" w14:textId="77777777" w:rsidR="001C1FDF" w:rsidRPr="00421830" w:rsidRDefault="001C1FDF" w:rsidP="001C1FDF">
      <w:pPr>
        <w:rPr>
          <w:rFonts w:cs="Arial"/>
          <w:b/>
          <w:bCs/>
          <w:sz w:val="22"/>
          <w:szCs w:val="22"/>
        </w:rPr>
      </w:pPr>
    </w:p>
    <w:p w14:paraId="51934DF5" w14:textId="77777777" w:rsidR="001C1FDF" w:rsidRPr="00421830" w:rsidRDefault="001C1FDF" w:rsidP="001C1FDF">
      <w:pPr>
        <w:numPr>
          <w:ilvl w:val="0"/>
          <w:numId w:val="29"/>
        </w:numPr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Táto zmluva podlieha povinnosti zverejnenia zmluvy podľa § 5a zákona o slobode informácií. </w:t>
      </w:r>
    </w:p>
    <w:p w14:paraId="1B2290BD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1817693F" w14:textId="77777777" w:rsidR="001C1FDF" w:rsidRDefault="001C1FDF" w:rsidP="001C1FDF">
      <w:pPr>
        <w:numPr>
          <w:ilvl w:val="0"/>
          <w:numId w:val="29"/>
        </w:numPr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 xml:space="preserve">Zmluva nadobúda platnosť dňom jej podpisu oprávnenými zástupcami oboch zmluvných strán a účinnosť </w:t>
      </w:r>
      <w:r>
        <w:rPr>
          <w:rFonts w:cs="Arial"/>
          <w:sz w:val="22"/>
          <w:szCs w:val="22"/>
        </w:rPr>
        <w:t>po splnení nasledujúcich podmienok:</w:t>
      </w:r>
    </w:p>
    <w:p w14:paraId="552D4D68" w14:textId="77777777" w:rsidR="001C1FDF" w:rsidRDefault="001C1FDF" w:rsidP="001C1FDF">
      <w:pPr>
        <w:pStyle w:val="Odsekzoznamu"/>
        <w:numPr>
          <w:ilvl w:val="0"/>
          <w:numId w:val="35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deň po dni zverejnenia Kúpnej zmluvy na webovej stránke Kupujúceho a súčasne</w:t>
      </w:r>
    </w:p>
    <w:p w14:paraId="45FF7F79" w14:textId="77777777" w:rsidR="001C1FDF" w:rsidRPr="00BB1886" w:rsidRDefault="001C1FDF" w:rsidP="001C1FDF">
      <w:pPr>
        <w:pStyle w:val="Odsekzoznamu"/>
        <w:numPr>
          <w:ilvl w:val="0"/>
          <w:numId w:val="35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 doručení kladnej správy z administratívnej kontroly VO</w:t>
      </w:r>
    </w:p>
    <w:p w14:paraId="75CA25FC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ind w:left="360"/>
        <w:rPr>
          <w:rFonts w:ascii="Arial" w:hAnsi="Arial" w:cs="Arial"/>
          <w:sz w:val="22"/>
          <w:szCs w:val="22"/>
          <w:lang w:val="sk-SK"/>
        </w:rPr>
      </w:pPr>
    </w:p>
    <w:p w14:paraId="67203D5D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>Neoddeliteľnou súčasťou tejto zmluvy je:</w:t>
      </w:r>
    </w:p>
    <w:p w14:paraId="5ADF0CB3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ind w:firstLine="360"/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 w:eastAsia="cs-CZ"/>
        </w:rPr>
        <w:t xml:space="preserve">Príloha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č. 1: Cenová a technická špecifikácia </w:t>
      </w:r>
    </w:p>
    <w:p w14:paraId="39F708CB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 xml:space="preserve">      </w:t>
      </w:r>
    </w:p>
    <w:p w14:paraId="55191E73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 xml:space="preserve">Vzťahy zmluvných strán v tejto zmluve výslovne neupravené sa primerane spravujú ustanoveniami Obchodného zákonníka v platnom znení a ostatnými príslušnými všeobecne záväznými právnymi predpismi platnými v SR. Nevykonateľnosť niektorého ustanovenia zmluvy nemá vplyv na vykonateľnosť ostatných ustanovení. </w:t>
      </w:r>
    </w:p>
    <w:p w14:paraId="3FB1FF4A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ind w:left="360"/>
        <w:rPr>
          <w:rFonts w:ascii="Arial" w:hAnsi="Arial" w:cs="Arial"/>
          <w:sz w:val="22"/>
          <w:szCs w:val="22"/>
          <w:lang w:val="sk-SK"/>
        </w:rPr>
      </w:pPr>
    </w:p>
    <w:p w14:paraId="2A9B87BC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>Zmluvné strany budú zachovávať mlčanlivosť o skutočnostiach, o ktorých sa dozvedia v rámci plnenia tejto zmluvy, a ktoré kupujúci alebo predávajúci označí pri ich poskytnutí za dôverné (ďalej len „dôverné informácie“). Zmluvné strany zabezpečia ochranu dôverných informácií pred tretími osobami v súlade s § 17 a § 271 Obchodného zákonníka v znení neskorších predpisov. Zmluvné strany sa zaväzujú dodržiavať povinnosti vyplývajúce im z tohto bodu aj po zániku tejto zmluvy. Táto povinnosť sa neuplatní vo vzťahu k informáciám, ktoré sa po ich sprístupnení stanú verejne známymi bez porušenia tejto zmluvy.</w:t>
      </w:r>
    </w:p>
    <w:p w14:paraId="2BB30693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0E0FEFA0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</w:rPr>
        <w:t>Túto zmluvu je možné meniť a dopĺňať iba písomnými dodatkami podpísanými oprávnenými zástupcami zmluvných strán.</w:t>
      </w:r>
    </w:p>
    <w:p w14:paraId="146885C6" w14:textId="77777777" w:rsidR="001C1FDF" w:rsidRPr="00421830" w:rsidRDefault="001C1FDF" w:rsidP="001C1FDF">
      <w:pPr>
        <w:jc w:val="both"/>
        <w:rPr>
          <w:rFonts w:cs="Arial"/>
          <w:sz w:val="22"/>
          <w:szCs w:val="22"/>
        </w:rPr>
      </w:pPr>
    </w:p>
    <w:p w14:paraId="08E0BCB3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>Ustanovenia týkajúce sa záruky, zodpovednostných a sankčných nárokov oboch zmluvných strán zostávajú v platnosti i po ukončení účinnosti tejto zmluvy, a to až do doby ich vysporiadania.</w:t>
      </w:r>
    </w:p>
    <w:p w14:paraId="30B3C23F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7B2FAC98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lastRenderedPageBreak/>
        <w:t xml:space="preserve">Zmluva je vyhotovená v </w:t>
      </w:r>
      <w:r>
        <w:rPr>
          <w:rFonts w:ascii="Arial" w:hAnsi="Arial" w:cs="Arial"/>
          <w:sz w:val="22"/>
          <w:szCs w:val="22"/>
          <w:lang w:val="sk-SK"/>
        </w:rPr>
        <w:t>štyroch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rovnopisoch, z ktorých každý má platnosť originálu. Kupujúci obdrží </w:t>
      </w:r>
      <w:r>
        <w:rPr>
          <w:rFonts w:ascii="Arial" w:hAnsi="Arial" w:cs="Arial"/>
          <w:sz w:val="22"/>
          <w:szCs w:val="22"/>
          <w:lang w:val="sk-SK"/>
        </w:rPr>
        <w:t>3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rovnopisy zmluvy a predávajúci obdrží </w:t>
      </w:r>
      <w:r>
        <w:rPr>
          <w:rFonts w:ascii="Arial" w:hAnsi="Arial" w:cs="Arial"/>
          <w:sz w:val="22"/>
          <w:szCs w:val="22"/>
          <w:lang w:val="sk-SK"/>
        </w:rPr>
        <w:t>jeden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rovnopis zmluvy. </w:t>
      </w:r>
    </w:p>
    <w:p w14:paraId="6EFD4EE2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06C82420" w14:textId="77777777" w:rsidR="001C1FDF" w:rsidRPr="00421830" w:rsidRDefault="001C1FDF" w:rsidP="001C1FDF">
      <w:pPr>
        <w:pStyle w:val="Pta"/>
        <w:numPr>
          <w:ilvl w:val="0"/>
          <w:numId w:val="29"/>
        </w:numPr>
        <w:tabs>
          <w:tab w:val="clear" w:pos="4703"/>
          <w:tab w:val="clear" w:pos="9406"/>
        </w:tabs>
        <w:jc w:val="both"/>
        <w:rPr>
          <w:rFonts w:cs="Arial"/>
          <w:sz w:val="22"/>
          <w:szCs w:val="22"/>
        </w:rPr>
      </w:pPr>
      <w:r w:rsidRPr="00421830">
        <w:rPr>
          <w:rFonts w:cs="Arial"/>
          <w:sz w:val="22"/>
          <w:szCs w:val="22"/>
        </w:rPr>
        <w:t>Zmluvné strany sa dohodli, že akékoľvek spory vzniknuté z plnenia tejto zmluvy budú riešiť prednostne formou vzájomnej dohody. K riešeniu sporu súdnou cestou pristúpia zmluvné strany až po vyčerpaní možností riešiť spor vzájomnou dohodou. Pri riešení sporov sa zmluvné strany budú riadiť právnym poriadkom Slovenskej republiky.</w:t>
      </w:r>
    </w:p>
    <w:p w14:paraId="471E8204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786EBB9A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 xml:space="preserve">Písomnosti si budú zmluvné strany doručovať na adresu sídla uvedenú v tejto zmluve. Zmenu sídla je zmluvná strana povinná bezodkladne písomne oznámiť druhej zmluvnej strane. Zmluvné strany sa dohodli, že v prípade vrátenia zásielky odosielateľovi platí, že písomnosť bola doručená adresátovi dňom vrátenia zásielky odosielateľovi, aj keď sa o tom adresát nedozvedel. </w:t>
      </w:r>
    </w:p>
    <w:p w14:paraId="4B1FEF37" w14:textId="77777777" w:rsidR="001C1FDF" w:rsidRPr="00421830" w:rsidRDefault="001C1FDF" w:rsidP="001C1FDF">
      <w:pPr>
        <w:pStyle w:val="Odsekzoznamu"/>
        <w:rPr>
          <w:sz w:val="22"/>
          <w:szCs w:val="22"/>
        </w:rPr>
      </w:pPr>
    </w:p>
    <w:p w14:paraId="2328FCF4" w14:textId="77777777" w:rsidR="001C1FDF" w:rsidRPr="00421830" w:rsidRDefault="001C1FDF" w:rsidP="001C1FDF">
      <w:pPr>
        <w:pStyle w:val="Zkladntext21"/>
        <w:widowControl/>
        <w:numPr>
          <w:ilvl w:val="0"/>
          <w:numId w:val="29"/>
        </w:numPr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>Zmluvné strany vyhlasujú, že si túto zmluvu pred jej podpisom prečítali a s jej obsahom  súhlasia, čo potvrdzujú svojim podpisom.</w:t>
      </w:r>
    </w:p>
    <w:p w14:paraId="767CECA9" w14:textId="39857773" w:rsidR="001C1FD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504457BC" w14:textId="68E6A2C8" w:rsidR="00CA3BDD" w:rsidRDefault="00CA3BDD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72FFCA8A" w14:textId="5A0A01F3" w:rsidR="00CA3BDD" w:rsidRDefault="00CA3BDD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4CF99DD2" w14:textId="77777777" w:rsidR="00CA3BDD" w:rsidRPr="00421830" w:rsidRDefault="00CA3BDD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7EA7B2D8" w14:textId="77777777" w:rsidR="001C1FDF" w:rsidRPr="00421830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>Prílohy:</w:t>
      </w:r>
    </w:p>
    <w:p w14:paraId="58F90210" w14:textId="77777777" w:rsidR="00CA3BDD" w:rsidRDefault="00CA3BDD" w:rsidP="00CA3BDD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0D0F7AD4" w14:textId="2D560B37" w:rsidR="00CA3BDD" w:rsidRPr="00421830" w:rsidRDefault="00CA3BDD" w:rsidP="00CA3BDD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 xml:space="preserve">Príloha  č.1 </w:t>
      </w:r>
      <w:r>
        <w:rPr>
          <w:rFonts w:ascii="Arial" w:hAnsi="Arial" w:cs="Arial"/>
          <w:sz w:val="22"/>
          <w:szCs w:val="22"/>
          <w:lang w:val="sk-SK"/>
        </w:rPr>
        <w:t xml:space="preserve"> -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Cenová 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>a 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technická 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>špecifikácia</w:t>
      </w:r>
      <w:r>
        <w:rPr>
          <w:rFonts w:ascii="Arial" w:hAnsi="Arial" w:cs="Arial"/>
          <w:sz w:val="22"/>
          <w:szCs w:val="22"/>
          <w:lang w:val="sk-SK"/>
        </w:rPr>
        <w:t xml:space="preserve"> podľa prílohy č.2 výzvy na predloženie ponuky</w:t>
      </w:r>
    </w:p>
    <w:p w14:paraId="65BDEE0A" w14:textId="77777777" w:rsidR="00CA3BDD" w:rsidRDefault="00CA3BDD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57950345" w14:textId="6A39C1C3" w:rsidR="00CA3BDD" w:rsidRDefault="00CA3BDD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  <w:r w:rsidRPr="00421830">
        <w:rPr>
          <w:rFonts w:ascii="Arial" w:hAnsi="Arial" w:cs="Arial"/>
          <w:sz w:val="22"/>
          <w:szCs w:val="22"/>
          <w:lang w:val="sk-SK"/>
        </w:rPr>
        <w:t>Príloha č.</w:t>
      </w:r>
      <w:r w:rsidR="000E11AF">
        <w:rPr>
          <w:rFonts w:ascii="Arial" w:hAnsi="Arial" w:cs="Arial"/>
          <w:sz w:val="22"/>
          <w:szCs w:val="22"/>
          <w:lang w:val="sk-SK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 -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Aktuálny 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zoznam 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>subdodávateľov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podľa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§ 41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ods. 3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421830">
        <w:rPr>
          <w:rFonts w:ascii="Arial" w:hAnsi="Arial" w:cs="Arial"/>
          <w:sz w:val="22"/>
          <w:szCs w:val="22"/>
          <w:lang w:val="sk-SK"/>
        </w:rPr>
        <w:t xml:space="preserve"> zákona o</w:t>
      </w:r>
      <w:r>
        <w:rPr>
          <w:rFonts w:ascii="Arial" w:hAnsi="Arial" w:cs="Arial"/>
          <w:sz w:val="22"/>
          <w:szCs w:val="22"/>
          <w:lang w:val="sk-SK"/>
        </w:rPr>
        <w:t> </w:t>
      </w:r>
      <w:r w:rsidRPr="00421830">
        <w:rPr>
          <w:rFonts w:ascii="Arial" w:hAnsi="Arial" w:cs="Arial"/>
          <w:sz w:val="22"/>
          <w:szCs w:val="22"/>
          <w:lang w:val="sk-SK"/>
        </w:rPr>
        <w:t>verejnom</w:t>
      </w:r>
      <w:r>
        <w:rPr>
          <w:rFonts w:ascii="Arial" w:hAnsi="Arial" w:cs="Arial"/>
          <w:sz w:val="22"/>
          <w:szCs w:val="22"/>
          <w:lang w:val="sk-SK"/>
        </w:rPr>
        <w:br/>
        <w:t xml:space="preserve">                      </w:t>
      </w:r>
      <w:r w:rsidRPr="00421830">
        <w:rPr>
          <w:rFonts w:ascii="Arial" w:hAnsi="Arial" w:cs="Arial"/>
          <w:sz w:val="22"/>
          <w:szCs w:val="22"/>
          <w:lang w:val="sk-SK"/>
        </w:rPr>
        <w:t>obstarávaní</w:t>
      </w:r>
      <w:r>
        <w:rPr>
          <w:rFonts w:ascii="Arial" w:hAnsi="Arial" w:cs="Arial"/>
          <w:sz w:val="22"/>
          <w:szCs w:val="22"/>
          <w:lang w:val="sk-SK"/>
        </w:rPr>
        <w:t xml:space="preserve"> podľa prílohy č.3 výzvy na predloženie ponuky</w:t>
      </w:r>
    </w:p>
    <w:p w14:paraId="2186040C" w14:textId="77777777" w:rsidR="00CA3BDD" w:rsidRDefault="00CA3BDD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0284F951" w14:textId="6FE78FD6" w:rsidR="001C1FDF" w:rsidRPr="000E11A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color w:val="FFFFFF" w:themeColor="background1"/>
          <w:sz w:val="22"/>
          <w:szCs w:val="22"/>
          <w:lang w:val="sk-SK"/>
        </w:rPr>
      </w:pPr>
      <w:r w:rsidRPr="000E11AF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Úspešný uchádzač</w:t>
      </w:r>
      <w:r w:rsidRPr="000E11AF">
        <w:rPr>
          <w:rFonts w:ascii="Arial" w:hAnsi="Arial" w:cs="Arial"/>
          <w:color w:val="FFFFFF" w:themeColor="background1"/>
          <w:sz w:val="22"/>
          <w:szCs w:val="22"/>
          <w:lang w:val="sk-SK"/>
        </w:rPr>
        <w:t xml:space="preserve"> predloží:</w:t>
      </w:r>
    </w:p>
    <w:p w14:paraId="425D3AD1" w14:textId="77777777" w:rsidR="001C1FDF" w:rsidRPr="000E11A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color w:val="FFFFFF" w:themeColor="background1"/>
          <w:sz w:val="22"/>
          <w:szCs w:val="22"/>
          <w:lang w:val="sk-SK"/>
        </w:rPr>
      </w:pPr>
    </w:p>
    <w:p w14:paraId="3FC1782D" w14:textId="35C3B58E" w:rsidR="001C1FDF" w:rsidRPr="000E11A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color w:val="FFFFFF" w:themeColor="background1"/>
          <w:sz w:val="22"/>
          <w:szCs w:val="22"/>
          <w:lang w:val="sk-SK"/>
        </w:rPr>
      </w:pPr>
      <w:r w:rsidRPr="000E11AF">
        <w:rPr>
          <w:rFonts w:ascii="Arial" w:hAnsi="Arial" w:cs="Arial"/>
          <w:color w:val="FFFFFF" w:themeColor="background1"/>
          <w:sz w:val="22"/>
          <w:szCs w:val="22"/>
          <w:lang w:val="sk-SK"/>
        </w:rPr>
        <w:t>Príloha č.2 - Výpis z registra  partnerov  verejného  sektora príp. Čestné vyhlásenie podľa</w:t>
      </w:r>
      <w:r w:rsidRPr="000E11AF">
        <w:rPr>
          <w:rFonts w:ascii="Arial" w:hAnsi="Arial" w:cs="Arial"/>
          <w:color w:val="FFFFFF" w:themeColor="background1"/>
          <w:sz w:val="22"/>
          <w:szCs w:val="22"/>
          <w:lang w:val="sk-SK"/>
        </w:rPr>
        <w:br/>
        <w:t xml:space="preserve">                      prílohy č.6 výzvy na predloženie ponuky</w:t>
      </w:r>
    </w:p>
    <w:p w14:paraId="7C2C392D" w14:textId="476A1FCB" w:rsidR="001C1FD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479A6397" w14:textId="77777777" w:rsidR="001C1FD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08EB7598" w14:textId="77777777" w:rsidR="001C1FD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4C0B049C" w14:textId="77777777" w:rsidR="001C1FD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5DBCBDF2" w14:textId="77777777" w:rsidR="001C1FDF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2CCFCE9F" w14:textId="77777777" w:rsidR="001C1FDF" w:rsidRPr="006A3957" w:rsidRDefault="001C1FDF" w:rsidP="001C1FDF">
      <w:pPr>
        <w:pStyle w:val="Zkladntext21"/>
        <w:widowControl/>
        <w:tabs>
          <w:tab w:val="clear" w:pos="709"/>
        </w:tabs>
        <w:rPr>
          <w:rFonts w:ascii="Arial" w:hAnsi="Arial" w:cs="Arial"/>
          <w:sz w:val="22"/>
          <w:szCs w:val="22"/>
          <w:lang w:val="sk-SK"/>
        </w:rPr>
      </w:pPr>
    </w:p>
    <w:p w14:paraId="3B367E35" w14:textId="77777777" w:rsidR="001C1FDF" w:rsidRPr="001262C2" w:rsidRDefault="001C1FDF" w:rsidP="001C1FDF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4509"/>
      </w:tblGrid>
      <w:tr w:rsidR="001C1FDF" w:rsidRPr="001262C2" w14:paraId="57858F02" w14:textId="77777777" w:rsidTr="001C1FDF">
        <w:tc>
          <w:tcPr>
            <w:tcW w:w="4606" w:type="dxa"/>
          </w:tcPr>
          <w:p w14:paraId="349485EE" w14:textId="77777777" w:rsidR="001C1FDF" w:rsidRPr="001262C2" w:rsidRDefault="001C1FDF" w:rsidP="001C1FD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Pr="001262C2">
              <w:rPr>
                <w:rFonts w:cs="Arial"/>
                <w:sz w:val="22"/>
                <w:szCs w:val="22"/>
              </w:rPr>
              <w:t>V .................</w:t>
            </w:r>
            <w:r>
              <w:rPr>
                <w:rFonts w:cs="Arial"/>
                <w:sz w:val="22"/>
                <w:szCs w:val="22"/>
              </w:rPr>
              <w:t>....</w:t>
            </w:r>
            <w:r w:rsidRPr="001262C2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...</w:t>
            </w:r>
            <w:r w:rsidRPr="001262C2">
              <w:rPr>
                <w:rFonts w:cs="Arial"/>
                <w:sz w:val="22"/>
                <w:szCs w:val="22"/>
              </w:rPr>
              <w:t>.., dňa ..........................</w:t>
            </w:r>
          </w:p>
        </w:tc>
        <w:tc>
          <w:tcPr>
            <w:tcW w:w="4606" w:type="dxa"/>
          </w:tcPr>
          <w:p w14:paraId="40E2CAA9" w14:textId="77777777" w:rsidR="001C1FDF" w:rsidRPr="001262C2" w:rsidRDefault="001C1FDF" w:rsidP="001C1FD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Pr="001262C2">
              <w:rPr>
                <w:rFonts w:cs="Arial"/>
                <w:sz w:val="22"/>
                <w:szCs w:val="22"/>
              </w:rPr>
              <w:t>V </w:t>
            </w:r>
            <w:r>
              <w:rPr>
                <w:rFonts w:cs="Arial"/>
                <w:sz w:val="22"/>
                <w:szCs w:val="22"/>
              </w:rPr>
              <w:t>Smoleniciach</w:t>
            </w:r>
            <w:r w:rsidRPr="001262C2">
              <w:rPr>
                <w:rFonts w:cs="Arial"/>
                <w:sz w:val="22"/>
                <w:szCs w:val="22"/>
              </w:rPr>
              <w:t xml:space="preserve">, dňa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262C2">
              <w:rPr>
                <w:rFonts w:cs="Arial"/>
                <w:sz w:val="22"/>
                <w:szCs w:val="22"/>
              </w:rPr>
              <w:t>..............................</w:t>
            </w:r>
            <w:r>
              <w:rPr>
                <w:rFonts w:cs="Arial"/>
                <w:sz w:val="22"/>
                <w:szCs w:val="22"/>
              </w:rPr>
              <w:t>....</w:t>
            </w:r>
          </w:p>
        </w:tc>
      </w:tr>
      <w:tr w:rsidR="001C1FDF" w:rsidRPr="001262C2" w14:paraId="1F9866F2" w14:textId="77777777" w:rsidTr="001C1FDF">
        <w:tc>
          <w:tcPr>
            <w:tcW w:w="4606" w:type="dxa"/>
          </w:tcPr>
          <w:p w14:paraId="39CC22DB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762114F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83EF72A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29CDC93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Pr="001262C2">
              <w:rPr>
                <w:rFonts w:cs="Arial"/>
                <w:sz w:val="22"/>
                <w:szCs w:val="22"/>
              </w:rPr>
              <w:t>.............................................................</w:t>
            </w:r>
            <w:r>
              <w:rPr>
                <w:rFonts w:cs="Arial"/>
                <w:sz w:val="22"/>
                <w:szCs w:val="22"/>
              </w:rPr>
              <w:t>..</w:t>
            </w:r>
          </w:p>
          <w:p w14:paraId="36C6D6D5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  <w:r w:rsidRPr="001262C2">
              <w:rPr>
                <w:rFonts w:cs="Arial"/>
                <w:sz w:val="22"/>
                <w:szCs w:val="22"/>
              </w:rPr>
              <w:t xml:space="preserve">za predávajúceho </w:t>
            </w:r>
          </w:p>
        </w:tc>
        <w:tc>
          <w:tcPr>
            <w:tcW w:w="4606" w:type="dxa"/>
          </w:tcPr>
          <w:p w14:paraId="052C84A5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7E96A90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0A9C7C3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C617F8C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  <w:r w:rsidRPr="001262C2">
              <w:rPr>
                <w:rFonts w:cs="Arial"/>
                <w:sz w:val="22"/>
                <w:szCs w:val="22"/>
              </w:rPr>
              <w:t>.....................................................</w:t>
            </w:r>
          </w:p>
          <w:p w14:paraId="0366F382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  <w:r w:rsidRPr="001262C2">
              <w:rPr>
                <w:rFonts w:cs="Arial"/>
                <w:sz w:val="22"/>
                <w:szCs w:val="22"/>
              </w:rPr>
              <w:t xml:space="preserve">     za kupujúceho</w:t>
            </w:r>
          </w:p>
        </w:tc>
      </w:tr>
      <w:tr w:rsidR="001C1FDF" w:rsidRPr="001262C2" w14:paraId="79BE702B" w14:textId="77777777" w:rsidTr="001C1FDF">
        <w:tc>
          <w:tcPr>
            <w:tcW w:w="4606" w:type="dxa"/>
          </w:tcPr>
          <w:p w14:paraId="34B2058A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14:paraId="2C8B5EBE" w14:textId="77777777" w:rsidR="001C1FDF" w:rsidRPr="001262C2" w:rsidRDefault="001C1FDF" w:rsidP="001C1FDF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b/>
                <w:sz w:val="22"/>
                <w:szCs w:val="22"/>
              </w:rPr>
              <w:t>Karol Jurkas</w:t>
            </w:r>
            <w:r>
              <w:rPr>
                <w:rFonts w:cs="Arial"/>
                <w:b/>
                <w:sz w:val="22"/>
                <w:szCs w:val="22"/>
              </w:rPr>
              <w:br/>
              <w:t xml:space="preserve">   konajúci</w:t>
            </w:r>
          </w:p>
        </w:tc>
      </w:tr>
    </w:tbl>
    <w:p w14:paraId="19E216F6" w14:textId="77777777" w:rsidR="001C1FDF" w:rsidRDefault="001C1FDF" w:rsidP="001C1FDF"/>
    <w:p w14:paraId="232B80D6" w14:textId="77777777" w:rsidR="004F34A1" w:rsidRDefault="00561DF3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sz w:val="20"/>
          <w:szCs w:val="20"/>
        </w:rPr>
        <w:tab/>
      </w:r>
    </w:p>
    <w:p w14:paraId="5CF5E7B8" w14:textId="34B6D654" w:rsidR="004F34A1" w:rsidRDefault="004F34A1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65491F11" w14:textId="4139C51D" w:rsidR="001C1FDF" w:rsidRDefault="001C1FDF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604BBFA0" w14:textId="55035203" w:rsidR="001C1FDF" w:rsidRDefault="001C1FDF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7B6E24B6" w14:textId="4B836256" w:rsidR="001C1FDF" w:rsidRDefault="001C1FDF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35D24B6B" w14:textId="5FA410ED" w:rsidR="001C1FDF" w:rsidRDefault="001C1FDF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342A31C2" w14:textId="51C3BB43" w:rsidR="001C1FDF" w:rsidRDefault="001C1FDF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5CF3E6BC" w14:textId="77777777" w:rsidR="001C1FDF" w:rsidRDefault="001C1FDF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5A7026C3" w14:textId="77777777" w:rsidR="004F34A1" w:rsidRDefault="004F34A1" w:rsidP="00100871">
      <w:pPr>
        <w:widowControl w:val="0"/>
        <w:autoSpaceDE w:val="0"/>
        <w:autoSpaceDN w:val="0"/>
        <w:adjustRightInd w:val="0"/>
        <w:jc w:val="right"/>
        <w:rPr>
          <w:rFonts w:eastAsiaTheme="minorHAnsi" w:cs="Arial"/>
          <w:sz w:val="20"/>
          <w:szCs w:val="20"/>
        </w:rPr>
      </w:pPr>
    </w:p>
    <w:p w14:paraId="63D6B0CE" w14:textId="77777777" w:rsidR="0096349E" w:rsidRDefault="0096349E" w:rsidP="0096349E">
      <w:pPr>
        <w:rPr>
          <w:rFonts w:cs="Arial"/>
          <w:color w:val="000000"/>
          <w:sz w:val="22"/>
          <w:szCs w:val="22"/>
          <w:lang w:val="sk-SK" w:eastAsia="sk-SK"/>
        </w:rPr>
        <w:sectPr w:rsidR="0096349E" w:rsidSect="00100871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012" w:right="1418" w:bottom="1418" w:left="1418" w:header="709" w:footer="709" w:gutter="0"/>
          <w:paperSrc w:first="15" w:other="15"/>
          <w:cols w:space="708"/>
          <w:titlePg/>
          <w:docGrid w:linePitch="360"/>
        </w:sectPr>
      </w:pPr>
      <w:bookmarkStart w:id="0" w:name="RANGE!A1:K35"/>
    </w:p>
    <w:tbl>
      <w:tblPr>
        <w:tblW w:w="227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463"/>
        <w:gridCol w:w="1281"/>
        <w:gridCol w:w="374"/>
        <w:gridCol w:w="4394"/>
        <w:gridCol w:w="993"/>
        <w:gridCol w:w="708"/>
        <w:gridCol w:w="160"/>
        <w:gridCol w:w="160"/>
        <w:gridCol w:w="160"/>
        <w:gridCol w:w="1080"/>
        <w:gridCol w:w="992"/>
        <w:gridCol w:w="223"/>
        <w:gridCol w:w="344"/>
        <w:gridCol w:w="1288"/>
        <w:gridCol w:w="208"/>
        <w:gridCol w:w="641"/>
        <w:gridCol w:w="918"/>
        <w:gridCol w:w="30"/>
        <w:gridCol w:w="900"/>
        <w:gridCol w:w="1848"/>
        <w:gridCol w:w="1311"/>
        <w:gridCol w:w="537"/>
      </w:tblGrid>
      <w:tr w:rsidR="00FF30CE" w:rsidRPr="0096349E" w14:paraId="719FA5B5" w14:textId="77777777" w:rsidTr="00FF30CE">
        <w:trPr>
          <w:gridAfter w:val="5"/>
          <w:wAfter w:w="4626" w:type="dxa"/>
          <w:trHeight w:val="300"/>
        </w:trPr>
        <w:tc>
          <w:tcPr>
            <w:tcW w:w="11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BB00" w14:textId="03836C19" w:rsidR="0096349E" w:rsidRPr="0096349E" w:rsidRDefault="0096349E" w:rsidP="0096349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22"/>
                <w:szCs w:val="22"/>
                <w:lang w:val="sk-SK" w:eastAsia="sk-SK"/>
              </w:rPr>
              <w:lastRenderedPageBreak/>
              <w:t>SUMÁRNY LIST CENOVEJ PONUKY A TECHNICKÉ POŽIADAVKY</w:t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BAC1" w14:textId="77777777" w:rsidR="0096349E" w:rsidRPr="0096349E" w:rsidRDefault="0096349E" w:rsidP="0096349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4A18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3353D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2F43" w14:textId="43C9C2CB" w:rsidR="00440E38" w:rsidRPr="00113F60" w:rsidRDefault="00440E38" w:rsidP="00440E38">
            <w:pPr>
              <w:widowControl w:val="0"/>
              <w:autoSpaceDE w:val="0"/>
              <w:autoSpaceDN w:val="0"/>
              <w:adjustRightInd w:val="0"/>
              <w:ind w:left="-131" w:firstLine="1417"/>
              <w:rPr>
                <w:rFonts w:cs="Arial"/>
                <w:b/>
                <w:bCs/>
                <w:color w:val="0432FF"/>
                <w:sz w:val="22"/>
                <w:szCs w:val="22"/>
                <w:bdr w:val="single" w:sz="4" w:space="0" w:color="auto"/>
              </w:rPr>
            </w:pPr>
            <w:r>
              <w:rPr>
                <w:rFonts w:cs="Arial"/>
                <w:b/>
                <w:bCs/>
                <w:color w:val="0432FF"/>
                <w:sz w:val="22"/>
                <w:szCs w:val="22"/>
                <w:bdr w:val="single" w:sz="4" w:space="0" w:color="auto"/>
              </w:rPr>
              <w:t xml:space="preserve"> </w:t>
            </w:r>
            <w:r w:rsidRPr="00113F60">
              <w:rPr>
                <w:rFonts w:cs="Arial"/>
                <w:b/>
                <w:bCs/>
                <w:color w:val="0432FF"/>
                <w:sz w:val="22"/>
                <w:szCs w:val="22"/>
                <w:bdr w:val="single" w:sz="4" w:space="0" w:color="auto"/>
              </w:rPr>
              <w:t xml:space="preserve">Príloha č. </w:t>
            </w:r>
            <w:r>
              <w:rPr>
                <w:rFonts w:cs="Arial"/>
                <w:b/>
                <w:bCs/>
                <w:color w:val="0432FF"/>
                <w:sz w:val="22"/>
                <w:szCs w:val="22"/>
                <w:bdr w:val="single" w:sz="4" w:space="0" w:color="auto"/>
              </w:rPr>
              <w:t>2</w:t>
            </w:r>
            <w:r w:rsidRPr="00113F60">
              <w:rPr>
                <w:rFonts w:cs="Arial"/>
                <w:b/>
                <w:bCs/>
                <w:color w:val="0432FF"/>
                <w:sz w:val="22"/>
                <w:szCs w:val="22"/>
                <w:bdr w:val="single" w:sz="4" w:space="0" w:color="auto"/>
              </w:rPr>
              <w:t xml:space="preserve"> </w:t>
            </w:r>
          </w:p>
          <w:p w14:paraId="6BAE39AD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79DD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96349E" w:rsidRPr="0096349E" w14:paraId="5FE907D2" w14:textId="77777777" w:rsidTr="00C55DF7">
        <w:trPr>
          <w:gridAfter w:val="5"/>
          <w:wAfter w:w="462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1814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96C8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C997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8F6E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5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462D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16A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94BC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B862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3109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71144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E463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96349E" w:rsidRPr="0096349E" w14:paraId="3B8BEB38" w14:textId="77777777" w:rsidTr="00FF30CE">
        <w:trPr>
          <w:gridAfter w:val="1"/>
          <w:wAfter w:w="537" w:type="dxa"/>
          <w:trHeight w:val="300"/>
        </w:trPr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DDA96" w14:textId="77777777" w:rsidR="0096349E" w:rsidRPr="0096349E" w:rsidRDefault="0096349E" w:rsidP="0096349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Obchodné meno uchádzača: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510F" w14:textId="77777777" w:rsidR="0096349E" w:rsidRPr="0096349E" w:rsidRDefault="0096349E" w:rsidP="00FF30CE">
            <w:pPr>
              <w:ind w:right="-1136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  <w:r w:rsidRPr="0096349E">
              <w:rPr>
                <w:rFonts w:cs="Arial"/>
                <w:color w:val="FF0000"/>
                <w:sz w:val="22"/>
                <w:szCs w:val="22"/>
                <w:lang w:val="sk-SK" w:eastAsia="sk-SK"/>
              </w:rPr>
              <w:t>/vyplní uchádzač/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7880" w14:textId="77777777" w:rsidR="0096349E" w:rsidRPr="0096349E" w:rsidRDefault="0096349E" w:rsidP="0096349E">
            <w:pPr>
              <w:ind w:right="-1136"/>
              <w:jc w:val="center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4AE5A" w14:textId="77777777" w:rsidR="0096349E" w:rsidRPr="0096349E" w:rsidRDefault="0096349E" w:rsidP="0096349E">
            <w:pPr>
              <w:ind w:right="-1136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18318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05BC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96349E" w:rsidRPr="0096349E" w14:paraId="144E9613" w14:textId="77777777" w:rsidTr="00FF30CE">
        <w:trPr>
          <w:gridAfter w:val="1"/>
          <w:wAfter w:w="537" w:type="dxa"/>
          <w:trHeight w:val="300"/>
        </w:trPr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B88CE" w14:textId="77777777" w:rsidR="0096349E" w:rsidRPr="0096349E" w:rsidRDefault="0096349E" w:rsidP="0096349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  <w:t>IČO uchádzača: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C08EB" w14:textId="77777777" w:rsidR="0096349E" w:rsidRPr="0096349E" w:rsidRDefault="0096349E" w:rsidP="00FF30CE">
            <w:pPr>
              <w:ind w:right="-1136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  <w:r w:rsidRPr="0096349E">
              <w:rPr>
                <w:rFonts w:cs="Arial"/>
                <w:color w:val="FF0000"/>
                <w:sz w:val="22"/>
                <w:szCs w:val="22"/>
                <w:lang w:val="sk-SK" w:eastAsia="sk-SK"/>
              </w:rPr>
              <w:t>/vyplní uchádzač/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F2785" w14:textId="77777777" w:rsidR="0096349E" w:rsidRPr="0096349E" w:rsidRDefault="0096349E" w:rsidP="0096349E">
            <w:pPr>
              <w:ind w:right="-1136"/>
              <w:jc w:val="center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BE55F" w14:textId="77777777" w:rsidR="0096349E" w:rsidRPr="0096349E" w:rsidRDefault="0096349E" w:rsidP="0096349E">
            <w:pPr>
              <w:ind w:right="-1136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B2F00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6E366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96349E" w:rsidRPr="0096349E" w14:paraId="7141051C" w14:textId="77777777" w:rsidTr="00FF30CE">
        <w:trPr>
          <w:gridAfter w:val="1"/>
          <w:wAfter w:w="537" w:type="dxa"/>
          <w:trHeight w:val="569"/>
        </w:trPr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1E76" w14:textId="77777777" w:rsidR="0096349E" w:rsidRPr="0096349E" w:rsidRDefault="0096349E" w:rsidP="0096349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  <w:t>Meno štatutárneho zástupu uchdázača, ktorý ponuku podpisuje (resp. osoby úradne splnomocnenej na takýto úkon):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D5A41" w14:textId="77777777" w:rsidR="0096349E" w:rsidRPr="0096349E" w:rsidRDefault="0096349E" w:rsidP="00FF30CE">
            <w:pPr>
              <w:ind w:right="-1136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  <w:r w:rsidRPr="0096349E">
              <w:rPr>
                <w:rFonts w:cs="Arial"/>
                <w:color w:val="FF0000"/>
                <w:sz w:val="22"/>
                <w:szCs w:val="22"/>
                <w:lang w:val="sk-SK" w:eastAsia="sk-SK"/>
              </w:rPr>
              <w:t>/vyplní uchádzač/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FD64" w14:textId="77777777" w:rsidR="0096349E" w:rsidRDefault="0096349E" w:rsidP="0096349E">
            <w:pPr>
              <w:ind w:right="-1136"/>
              <w:jc w:val="center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</w:p>
          <w:p w14:paraId="63C37467" w14:textId="77777777" w:rsidR="00FF30CE" w:rsidRDefault="00FF30CE" w:rsidP="0096349E">
            <w:pPr>
              <w:ind w:right="-1136"/>
              <w:jc w:val="center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</w:p>
          <w:p w14:paraId="0F7C2ABC" w14:textId="7EAD91E8" w:rsidR="00FF30CE" w:rsidRPr="0096349E" w:rsidRDefault="00FF30CE" w:rsidP="0096349E">
            <w:pPr>
              <w:ind w:right="-1136"/>
              <w:jc w:val="center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02DD6" w14:textId="77777777" w:rsidR="0096349E" w:rsidRPr="0096349E" w:rsidRDefault="0096349E" w:rsidP="0096349E">
            <w:pPr>
              <w:ind w:right="-1136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45C8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0D7B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F30CE" w:rsidRPr="0096349E" w14:paraId="418D0334" w14:textId="77777777" w:rsidTr="00FF30CE">
        <w:trPr>
          <w:gridAfter w:val="1"/>
          <w:wAfter w:w="537" w:type="dxa"/>
          <w:trHeight w:val="367"/>
        </w:trPr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A9909" w14:textId="777F7629" w:rsidR="00FF30CE" w:rsidRPr="0096349E" w:rsidRDefault="00FF30CE" w:rsidP="0096349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FF30CE"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Obstarávanie názov zákazky: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DDF1C" w14:textId="68730BA1" w:rsidR="00FF30CE" w:rsidRPr="0096349E" w:rsidRDefault="00FF30CE" w:rsidP="00FF30CE">
            <w:pPr>
              <w:ind w:right="-1136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  <w:r w:rsidRPr="00045F69">
              <w:rPr>
                <w:rFonts w:asciiTheme="minorHAnsi" w:hAnsiTheme="minorHAnsi" w:cstheme="minorHAnsi"/>
                <w:b/>
                <w:bCs/>
                <w:color w:val="0432FF"/>
                <w:szCs w:val="19"/>
              </w:rPr>
              <w:t>““”WOODTECH - umelecké stolárstvo” - technické vybavenie” - Kotol na biomasu + násypka”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52425" w14:textId="77777777" w:rsidR="00FF30CE" w:rsidRDefault="00FF30CE" w:rsidP="0096349E">
            <w:pPr>
              <w:ind w:right="-1136"/>
              <w:jc w:val="center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8534B" w14:textId="77777777" w:rsidR="00FF30CE" w:rsidRPr="0096349E" w:rsidRDefault="00FF30CE" w:rsidP="0096349E">
            <w:pPr>
              <w:ind w:right="-1136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03266" w14:textId="77777777" w:rsidR="00FF30CE" w:rsidRPr="0096349E" w:rsidRDefault="00FF30C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A37D7" w14:textId="77777777" w:rsidR="00FF30CE" w:rsidRPr="0096349E" w:rsidRDefault="00FF30C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F30CE" w:rsidRPr="0096349E" w14:paraId="68428FD5" w14:textId="77777777" w:rsidTr="00FF30CE">
        <w:trPr>
          <w:gridAfter w:val="1"/>
          <w:wAfter w:w="537" w:type="dxa"/>
          <w:trHeight w:val="401"/>
        </w:trPr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1B41" w14:textId="39DB6618" w:rsidR="00FF30CE" w:rsidRPr="0096349E" w:rsidRDefault="00FF30CE" w:rsidP="0096349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FF30CE"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  <w:t>Obstarávateľ: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66E8" w14:textId="2B649A47" w:rsidR="00FF30CE" w:rsidRPr="004B4BA3" w:rsidRDefault="004B4BA3" w:rsidP="00FF30CE">
            <w:pPr>
              <w:ind w:right="-1136"/>
              <w:rPr>
                <w:rFonts w:cs="Arial"/>
                <w:b/>
                <w:bCs/>
                <w:color w:val="FF0000"/>
                <w:sz w:val="22"/>
                <w:szCs w:val="22"/>
                <w:lang w:val="sk-SK" w:eastAsia="sk-SK"/>
              </w:rPr>
            </w:pPr>
            <w:r w:rsidRPr="004B4BA3">
              <w:rPr>
                <w:rFonts w:cs="Arial"/>
                <w:b/>
                <w:bCs/>
                <w:color w:val="0432FF"/>
                <w:sz w:val="22"/>
                <w:szCs w:val="22"/>
                <w:lang w:val="sk-SK" w:eastAsia="sk-SK"/>
              </w:rPr>
              <w:t>Karol Jurkas WOODTECH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58109" w14:textId="77777777" w:rsidR="00FF30CE" w:rsidRDefault="00FF30CE" w:rsidP="0096349E">
            <w:pPr>
              <w:ind w:right="-1136"/>
              <w:jc w:val="center"/>
              <w:rPr>
                <w:rFonts w:cs="Arial"/>
                <w:color w:val="FF0000"/>
                <w:sz w:val="22"/>
                <w:szCs w:val="22"/>
                <w:lang w:val="sk-SK" w:eastAsia="sk-SK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41D4B" w14:textId="77777777" w:rsidR="00FF30CE" w:rsidRPr="0096349E" w:rsidRDefault="00FF30CE" w:rsidP="0096349E">
            <w:pPr>
              <w:ind w:right="-1136"/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4BD15" w14:textId="77777777" w:rsidR="00FF30CE" w:rsidRPr="0096349E" w:rsidRDefault="00FF30C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6AB9E" w14:textId="77777777" w:rsidR="00FF30CE" w:rsidRPr="0096349E" w:rsidRDefault="00FF30C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96349E" w:rsidRPr="0096349E" w14:paraId="412F1B41" w14:textId="77777777" w:rsidTr="00C55DF7">
        <w:trPr>
          <w:gridAfter w:val="5"/>
          <w:wAfter w:w="462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3EB1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F31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0E60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46239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5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0D89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8F8AC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7EEE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A3CE4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B4C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B1E7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C2F5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F30CE" w:rsidRPr="0096349E" w14:paraId="71908727" w14:textId="77777777" w:rsidTr="00FF30CE">
        <w:trPr>
          <w:gridAfter w:val="5"/>
          <w:wAfter w:w="4626" w:type="dxa"/>
          <w:trHeight w:val="300"/>
        </w:trPr>
        <w:tc>
          <w:tcPr>
            <w:tcW w:w="11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555D1" w14:textId="77777777" w:rsidR="0096349E" w:rsidRPr="0096349E" w:rsidRDefault="0096349E" w:rsidP="0096349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2"/>
                <w:szCs w:val="22"/>
                <w:lang w:val="sk-SK" w:eastAsia="sk-SK"/>
              </w:rPr>
              <w:t>Splnenie špecifikácie, požadovaných parametrov a vlastností: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1E85" w14:textId="77777777" w:rsidR="0096349E" w:rsidRPr="0096349E" w:rsidRDefault="0096349E" w:rsidP="0096349E">
            <w:pPr>
              <w:rPr>
                <w:rFonts w:cs="Arial"/>
                <w:b/>
                <w:bCs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1CE3A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14ED9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ADB7B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2F93D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96349E" w:rsidRPr="0096349E" w14:paraId="4D6DF8FA" w14:textId="77777777" w:rsidTr="00C55DF7">
        <w:trPr>
          <w:gridAfter w:val="5"/>
          <w:wAfter w:w="4626" w:type="dxa"/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D5E2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31C89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AA104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E9D9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5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0A0A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D042A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593A0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4F32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4047D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E24A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1F12C" w14:textId="77777777" w:rsidR="0096349E" w:rsidRPr="0096349E" w:rsidRDefault="0096349E" w:rsidP="0096349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C55DF7" w:rsidRPr="0096349E" w14:paraId="3488B9A2" w14:textId="77777777" w:rsidTr="00C55DF7">
        <w:trPr>
          <w:gridAfter w:val="9"/>
          <w:wAfter w:w="7681" w:type="dxa"/>
          <w:trHeight w:val="83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F5806A" w14:textId="2A78646E" w:rsidR="00C55DF7" w:rsidRPr="0096349E" w:rsidRDefault="00C55DF7" w:rsidP="00C55DF7">
            <w:pPr>
              <w:jc w:val="center"/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Názov: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4C2411" w14:textId="12F4DF22" w:rsidR="00C55DF7" w:rsidRP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  <w:r w:rsidRPr="00C55DF7"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  <w:t>Značka/typ:</w:t>
            </w:r>
          </w:p>
        </w:tc>
        <w:tc>
          <w:tcPr>
            <w:tcW w:w="7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109DE8" w14:textId="77777777" w:rsidR="00C55DF7" w:rsidRPr="0096349E" w:rsidRDefault="00C55DF7" w:rsidP="00C55DF7">
            <w:pPr>
              <w:jc w:val="center"/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Špecifikácia/požadované parametre jednotlivých položiek: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1F869F54" w14:textId="77777777" w:rsidR="00C55DF7" w:rsidRPr="0096349E" w:rsidRDefault="00C55DF7" w:rsidP="00C55DF7">
            <w:pPr>
              <w:jc w:val="center"/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Merná jednotka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0A9B2F63" w14:textId="77777777" w:rsidR="00C55DF7" w:rsidRPr="0096349E" w:rsidRDefault="00C55DF7" w:rsidP="00C55DF7">
            <w:pPr>
              <w:jc w:val="center"/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Počet kusov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7E75A295" w14:textId="203FA4A0" w:rsidR="00C55DF7" w:rsidRPr="0096349E" w:rsidRDefault="00C55DF7" w:rsidP="00C55DF7">
            <w:pPr>
              <w:ind w:right="-75"/>
              <w:jc w:val="center"/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Cena v</w:t>
            </w:r>
            <w:r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 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EUR</w:t>
            </w:r>
            <w:r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bez DPH za požadovaný počet ks (2 des. miesta)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01EB221F" w14:textId="77777777" w:rsidR="00C55DF7" w:rsidRPr="0096349E" w:rsidRDefault="00C55DF7" w:rsidP="00C55DF7">
            <w:pPr>
              <w:jc w:val="center"/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Cena v EUR s DPH (SPOLU)      (2 des. miesta)</w:t>
            </w:r>
          </w:p>
        </w:tc>
      </w:tr>
      <w:tr w:rsidR="00C55DF7" w:rsidRPr="0096349E" w14:paraId="639C3F68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AB42AA" w14:textId="77777777" w:rsidR="00C55DF7" w:rsidRDefault="00C55DF7" w:rsidP="00C55DF7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1B548029" w14:textId="77777777" w:rsidR="00C55DF7" w:rsidRDefault="00C55DF7" w:rsidP="00C55DF7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18F816DA" w14:textId="77777777" w:rsidR="00C55DF7" w:rsidRDefault="00C55DF7" w:rsidP="00C55DF7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6779D7AB" w14:textId="77777777" w:rsidR="00C55DF7" w:rsidRDefault="00C55DF7" w:rsidP="00C55DF7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36A6AE18" w14:textId="00917673" w:rsidR="00C55DF7" w:rsidRPr="0096349E" w:rsidRDefault="00C55DF7" w:rsidP="00C55DF7">
            <w:pPr>
              <w:jc w:val="center"/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  <w:t>Kotol na biomasu + násypka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E3A7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78DB7DA4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17700613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3FA5C65E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55B7D838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08EEAE8B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47AAC7F0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7DC519ED" w14:textId="77777777" w:rsidR="00C55DF7" w:rsidRPr="00C55DF7" w:rsidRDefault="00C55DF7" w:rsidP="00C55DF7">
            <w:pP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337191DB" w14:textId="00E992AC" w:rsidR="00C55DF7" w:rsidRP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C55DF7"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>/vypln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>í</w:t>
            </w:r>
            <w:r w:rsidRPr="00C55DF7"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 xml:space="preserve"> uchádzač/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4ECF" w14:textId="77777777" w:rsidR="00C55DF7" w:rsidRPr="0096349E" w:rsidRDefault="00C55DF7" w:rsidP="00C55DF7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Min výkon 240 kw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3035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4BDD231E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7D9902C5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720C4DB4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5D0DE242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78ADDF28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2BDD2348" w14:textId="4156F1ED" w:rsidR="00C55DF7" w:rsidRPr="0096349E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  <w:t>súbor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D642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72A76E8D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1C49097E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38FDDA66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7DB05AA9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7192FCE7" w14:textId="77777777" w:rsidR="00C55DF7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  <w:p w14:paraId="5D9F50F4" w14:textId="2EFD1F55" w:rsidR="00C55DF7" w:rsidRPr="0096349E" w:rsidRDefault="00C55DF7" w:rsidP="00C55DF7">
            <w:pPr>
              <w:jc w:val="center"/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  <w:t>1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E226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3DB5373D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7B4DEA6B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307BE2AB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4FA27FAE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020C6E1E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59D86FE0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050F31A6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43F18BA3" w14:textId="5F48C089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  <w:r w:rsidRPr="00C55DF7"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>/vyplní uchádzač/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0F6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04288C07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1F00B189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51CEA045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0A4E6F02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304121F0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52ABB013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4130C03A" w14:textId="77777777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</w:p>
          <w:p w14:paraId="2486D4BE" w14:textId="1F8EB7E0" w:rsidR="00C55DF7" w:rsidRPr="00C55DF7" w:rsidRDefault="00C55DF7" w:rsidP="00C55DF7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  <w:r w:rsidRPr="00C55DF7"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>/vyplní uchádzač/</w:t>
            </w:r>
          </w:p>
        </w:tc>
      </w:tr>
      <w:tr w:rsidR="00FF30CE" w:rsidRPr="0096349E" w14:paraId="28E7E6B2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9766F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719E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8673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2: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Posuvný rošt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D1A1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DDE4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237C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139A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52FCB884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89F5C8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DF8F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BFD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3: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Palivo štiepka, kôra dreviny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F6FC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05BA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4CB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983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19671156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3F7872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74BF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9A3A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4: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Šamotová výmurovka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90EA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45CA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15B2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3A29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3640F8EA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10CCF0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CB9B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F0E6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5: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Frekvenčné meniče na všetkých motoroch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5723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9A4D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6BD7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F84A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4622C101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99EE2A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B433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7D494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6: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Výstup splodín cez cyklónový odlučovač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199D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92CB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7233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037E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49F97E6A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32119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ED7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6104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7: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Ovládanie počitáčova jednotka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B829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D156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C547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2A81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25278D70" w14:textId="77777777" w:rsidTr="00C55DF7">
        <w:trPr>
          <w:gridAfter w:val="9"/>
          <w:wAfter w:w="7681" w:type="dxa"/>
          <w:trHeight w:val="611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738366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A033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6439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8: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Výstup na PC a GSM – dopĺňanie paliva, teplovodné čerpadlá, hlásič poruchy, Servis, kontrola pomocou internetu, Riadenie podtlaku v spaľovacej komore, Meranie teploty v ohnisku, komíne, vonku, s následným vyhodnocovaním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B22D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AFE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7275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9E1D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314DCD4D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69BF6D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AC36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77F2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9: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turniket – rotačný podávač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6112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76D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A345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5E0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519B14CA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C9BE2B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3E21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4EE8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10: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cyklónový odlučovač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E8BB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2E97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3CD5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9976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0D675951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969D1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47FF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F002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11: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ventilátor pretlakový  pre zásobu paliva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458F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47B4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AC8B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1667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338A59F4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A417B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E958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B0C2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12: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ovládacia skriňa na obsluhu dodávky paliva zo sila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C983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618E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82EA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2E70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0830C7A3" w14:textId="77777777" w:rsidTr="00C55DF7">
        <w:trPr>
          <w:gridAfter w:val="9"/>
          <w:wAfter w:w="7681" w:type="dxa"/>
          <w:trHeight w:val="26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A9A242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95CB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6216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13: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šnekový podávač do kotla (min. dĺžka šnekového podávača je 2800 mm a viac)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E1EC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055B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601B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C2F4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059FA59F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76625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808A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2BF0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14: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automatické riadenie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6F0D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FE4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CCA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D11A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7B8172BB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A169B3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E6EC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BEFA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15: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automatické čistenie kotla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7575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E10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1D5E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8C05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5A11411E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1B64C0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D41F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6FD8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16: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CE norma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8F5B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6063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9700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719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3518DFA8" w14:textId="77777777" w:rsidTr="00C55DF7">
        <w:trPr>
          <w:gridAfter w:val="9"/>
          <w:wAfter w:w="7681" w:type="dxa"/>
          <w:trHeight w:val="34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FC0E16" w14:textId="77777777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5B4C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75BD" w14:textId="77777777" w:rsidR="00FF30CE" w:rsidRPr="0096349E" w:rsidRDefault="00FF30CE" w:rsidP="00FF30CE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FF"/>
                <w:sz w:val="18"/>
                <w:szCs w:val="18"/>
                <w:lang w:val="sk-SK" w:eastAsia="sk-SK"/>
              </w:rPr>
              <w:t>17: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Doprava, montáž, Oživenie, Technická dokumentácia v slovenskom alebo českom jazyku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8257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23AB" w14:textId="77777777" w:rsidR="00FF30CE" w:rsidRPr="0096349E" w:rsidRDefault="00FF30CE" w:rsidP="00FF30CE">
            <w:pPr>
              <w:rPr>
                <w:rFonts w:cs="Arial"/>
                <w:b/>
                <w:bCs/>
                <w:color w:val="000000"/>
                <w:sz w:val="24"/>
                <w:lang w:val="sk-SK" w:eastAsia="sk-SK"/>
              </w:rPr>
            </w:pPr>
          </w:p>
        </w:tc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055A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2A4F" w14:textId="77777777" w:rsidR="00FF30CE" w:rsidRPr="0096349E" w:rsidRDefault="00FF30CE" w:rsidP="00FF30CE">
            <w:pPr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</w:tr>
      <w:tr w:rsidR="00FF30CE" w:rsidRPr="0096349E" w14:paraId="0333D661" w14:textId="48ED92E6" w:rsidTr="00FF30CE">
        <w:trPr>
          <w:trHeight w:val="320"/>
        </w:trPr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0A66" w14:textId="77777777" w:rsidR="00FF30CE" w:rsidRPr="0096349E" w:rsidRDefault="00FF30CE" w:rsidP="00FF30CE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sk-SK" w:eastAsia="sk-SK"/>
              </w:rPr>
            </w:pPr>
            <w:r w:rsidRPr="0096349E">
              <w:rPr>
                <w:rFonts w:cs="Arial"/>
                <w:b/>
                <w:bCs/>
                <w:color w:val="000000"/>
                <w:sz w:val="22"/>
                <w:szCs w:val="22"/>
                <w:lang w:val="sk-SK" w:eastAsia="sk-SK"/>
              </w:rPr>
              <w:t>Cena spolu za celú zákazku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hideMark/>
          </w:tcPr>
          <w:p w14:paraId="0B20A0C8" w14:textId="77777777" w:rsidR="00FF30CE" w:rsidRPr="00C55DF7" w:rsidRDefault="00FF30CE" w:rsidP="00FF30CE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  <w:r w:rsidRPr="00C55DF7"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>/vyplní uchádzač/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D532" w14:textId="77777777" w:rsidR="00FF30CE" w:rsidRPr="00C55DF7" w:rsidRDefault="00FF30CE" w:rsidP="00FF30CE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</w:pPr>
            <w:r w:rsidRPr="00C55DF7"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>/vyplní uchádzač/</w:t>
            </w:r>
          </w:p>
        </w:tc>
        <w:tc>
          <w:tcPr>
            <w:tcW w:w="2137" w:type="dxa"/>
            <w:gridSpan w:val="3"/>
          </w:tcPr>
          <w:p w14:paraId="5D295613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848" w:type="dxa"/>
            <w:gridSpan w:val="3"/>
          </w:tcPr>
          <w:p w14:paraId="15D7EC8C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848" w:type="dxa"/>
          </w:tcPr>
          <w:p w14:paraId="179A81F1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848" w:type="dxa"/>
            <w:gridSpan w:val="2"/>
          </w:tcPr>
          <w:p w14:paraId="1D77AE2E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F30CE" w:rsidRPr="0096349E" w14:paraId="4A04D7C1" w14:textId="77777777" w:rsidTr="00C55DF7">
        <w:trPr>
          <w:gridAfter w:val="5"/>
          <w:wAfter w:w="462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3FA69" w14:textId="77777777" w:rsidR="00FF30CE" w:rsidRPr="0096349E" w:rsidRDefault="00FF30CE" w:rsidP="00FF30CE">
            <w:pPr>
              <w:jc w:val="center"/>
              <w:rPr>
                <w:rFonts w:cs="Arial"/>
                <w:color w:val="FF0000"/>
                <w:sz w:val="18"/>
                <w:szCs w:val="18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A90AB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F112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9309A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5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87D1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5125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AA15B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DA47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EB4CD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B029A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9787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F30CE" w:rsidRPr="0096349E" w14:paraId="2BA717B5" w14:textId="77777777" w:rsidTr="00C55DF7">
        <w:trPr>
          <w:gridAfter w:val="9"/>
          <w:wAfter w:w="7681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5EC6B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8E87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99B9" w14:textId="77777777" w:rsidR="00FF30CE" w:rsidRPr="0096349E" w:rsidRDefault="00FF30CE" w:rsidP="00FF30CE">
            <w:pPr>
              <w:rPr>
                <w:rFonts w:cs="Arial"/>
                <w:color w:val="000000"/>
                <w:sz w:val="20"/>
                <w:szCs w:val="20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20"/>
                <w:szCs w:val="20"/>
                <w:lang w:val="sk-SK" w:eastAsia="sk-SK"/>
              </w:rPr>
              <w:t xml:space="preserve">Uchádzač je platitel DPH: ÁNO - NIE </w:t>
            </w:r>
            <w:r w:rsidRPr="0096349E">
              <w:rPr>
                <w:rFonts w:cs="Arial"/>
                <w:color w:val="FF0000"/>
                <w:sz w:val="20"/>
                <w:szCs w:val="20"/>
                <w:lang w:val="sk-SK" w:eastAsia="sk-SK"/>
              </w:rPr>
              <w:t>(nehodiace sa prečiarknúť)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2F63" w14:textId="77777777" w:rsidR="00FF30CE" w:rsidRPr="0096349E" w:rsidRDefault="00FF30CE" w:rsidP="00FF30CE">
            <w:pPr>
              <w:rPr>
                <w:rFonts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D95B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6394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F30CE" w:rsidRPr="0096349E" w14:paraId="7962CB66" w14:textId="77777777" w:rsidTr="00C55DF7">
        <w:trPr>
          <w:gridAfter w:val="5"/>
          <w:wAfter w:w="462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546A8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474F2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408F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5CDB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5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0C29" w14:textId="0AE54FAD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491F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2E5C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6240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217D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1104" w14:textId="77777777" w:rsidR="00FF30C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  <w:p w14:paraId="0F0FDAE4" w14:textId="77777777" w:rsidR="00FF30C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  <w:p w14:paraId="20687020" w14:textId="77777777" w:rsidR="00FF30C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  <w:p w14:paraId="2ACF9240" w14:textId="77777777" w:rsidR="00FF30C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  <w:p w14:paraId="7B4EBC81" w14:textId="61A24F78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AA0F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</w:tr>
      <w:tr w:rsidR="00FF30CE" w:rsidRPr="0096349E" w14:paraId="2D7EA156" w14:textId="77777777" w:rsidTr="00C55DF7">
        <w:trPr>
          <w:gridAfter w:val="5"/>
          <w:wAfter w:w="462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12F8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EAB4E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EA8CC" w14:textId="1A2E4C48" w:rsidR="00FF30CE" w:rsidRPr="0096349E" w:rsidRDefault="00FF30CE" w:rsidP="00C55DF7">
            <w:pPr>
              <w:rPr>
                <w:rFonts w:cs="Arial"/>
                <w:color w:val="000000"/>
                <w:sz w:val="20"/>
                <w:szCs w:val="20"/>
                <w:lang w:val="sk-SK" w:eastAsia="sk-SK"/>
              </w:rPr>
            </w:pPr>
            <w:r w:rsidRPr="0096349E">
              <w:rPr>
                <w:rFonts w:cs="Arial"/>
                <w:color w:val="000000"/>
                <w:sz w:val="20"/>
                <w:szCs w:val="20"/>
                <w:lang w:val="sk-SK" w:eastAsia="sk-SK"/>
              </w:rPr>
              <w:t xml:space="preserve">Dátum vyhotovenia ponuky: </w:t>
            </w:r>
            <w:r w:rsidRPr="00C55DF7">
              <w:rPr>
                <w:rFonts w:cs="Arial"/>
                <w:b/>
                <w:bCs/>
                <w:color w:val="FF0000"/>
                <w:sz w:val="20"/>
                <w:szCs w:val="20"/>
                <w:lang w:val="sk-SK" w:eastAsia="sk-SK"/>
              </w:rPr>
              <w:t>/vyplní uchádzač/</w:t>
            </w:r>
            <w:r>
              <w:rPr>
                <w:rFonts w:cs="Arial"/>
                <w:color w:val="FF0000"/>
                <w:sz w:val="20"/>
                <w:szCs w:val="20"/>
                <w:lang w:val="sk-SK" w:eastAsia="sk-SK"/>
              </w:rPr>
              <w:t xml:space="preserve">                  </w:t>
            </w:r>
            <w:r w:rsidR="00C55DF7">
              <w:rPr>
                <w:rFonts w:cs="Arial"/>
                <w:color w:val="FF0000"/>
                <w:sz w:val="20"/>
                <w:szCs w:val="20"/>
                <w:lang w:val="sk-SK" w:eastAsia="sk-SK"/>
              </w:rPr>
              <w:t>_____________________________</w:t>
            </w:r>
            <w:r>
              <w:rPr>
                <w:rFonts w:cs="Arial"/>
                <w:color w:val="FF0000"/>
                <w:sz w:val="20"/>
                <w:szCs w:val="20"/>
                <w:lang w:val="sk-SK" w:eastAsia="sk-SK"/>
              </w:rPr>
              <w:t xml:space="preserve">                </w:t>
            </w:r>
            <w:r w:rsidR="00C55DF7">
              <w:rPr>
                <w:rFonts w:cs="Arial"/>
                <w:color w:val="FF0000"/>
                <w:sz w:val="20"/>
                <w:szCs w:val="20"/>
                <w:lang w:val="sk-SK" w:eastAsia="sk-SK"/>
              </w:rPr>
              <w:t xml:space="preserve">  </w:t>
            </w:r>
            <w:r>
              <w:rPr>
                <w:rFonts w:cs="Arial"/>
                <w:color w:val="FF0000"/>
                <w:sz w:val="20"/>
                <w:szCs w:val="20"/>
                <w:lang w:val="sk-SK" w:eastAsia="sk-SK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95AA" w14:textId="77777777" w:rsidR="00FF30CE" w:rsidRPr="0096349E" w:rsidRDefault="00FF30CE" w:rsidP="00FF30CE">
            <w:pPr>
              <w:rPr>
                <w:rFonts w:cs="Arial"/>
                <w:color w:val="000000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88D4" w14:textId="77777777" w:rsidR="00FF30CE" w:rsidRPr="0096349E" w:rsidRDefault="00FF30CE" w:rsidP="00FF30CE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0056" w14:textId="4CCB3309" w:rsidR="00FF30CE" w:rsidRPr="0096349E" w:rsidRDefault="00FF30CE" w:rsidP="00FF30CE">
            <w:pPr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BC7C" w14:textId="77777777" w:rsidR="00FF30CE" w:rsidRPr="0096349E" w:rsidRDefault="00FF30CE" w:rsidP="00FF30CE">
            <w:pPr>
              <w:jc w:val="center"/>
              <w:rPr>
                <w:rFonts w:cs="Arial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440E38" w:rsidRPr="0096349E" w14:paraId="416D79ED" w14:textId="77777777" w:rsidTr="00C55DF7">
        <w:trPr>
          <w:gridAfter w:val="5"/>
          <w:wAfter w:w="4626" w:type="dxa"/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0343C" w14:textId="77777777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D364" w14:textId="77777777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64E5" w14:textId="77777777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5633" w14:textId="77777777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5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08E10" w14:textId="0C5497DF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  <w:r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                                                </w:t>
            </w:r>
            <w:r w:rsidR="008D4E82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96349E">
              <w:rPr>
                <w:rFonts w:cs="Arial"/>
                <w:color w:val="000000"/>
                <w:sz w:val="18"/>
                <w:szCs w:val="18"/>
                <w:lang w:val="sk-SK" w:eastAsia="sk-SK"/>
              </w:rPr>
              <w:t>pečiatka a podpis štatutárneho orgánu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6C3BF" w14:textId="77777777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03841" w14:textId="77777777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BC20" w14:textId="77777777" w:rsidR="00440E38" w:rsidRPr="0096349E" w:rsidRDefault="00440E38" w:rsidP="00440E38">
            <w:pPr>
              <w:rPr>
                <w:rFonts w:ascii="Times New Roman" w:hAnsi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4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FFF68" w14:textId="1F70FDF4" w:rsidR="00440E38" w:rsidRPr="0096349E" w:rsidRDefault="00440E38" w:rsidP="00440E38">
            <w:pPr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E776" w14:textId="77777777" w:rsidR="00440E38" w:rsidRPr="0096349E" w:rsidRDefault="00440E38" w:rsidP="00440E38">
            <w:pPr>
              <w:jc w:val="center"/>
              <w:rPr>
                <w:rFonts w:cs="Arial"/>
                <w:color w:val="000000"/>
                <w:sz w:val="18"/>
                <w:szCs w:val="18"/>
                <w:lang w:val="sk-SK" w:eastAsia="sk-SK"/>
              </w:rPr>
            </w:pPr>
          </w:p>
        </w:tc>
      </w:tr>
    </w:tbl>
    <w:p w14:paraId="2C3496DF" w14:textId="77777777" w:rsidR="0096349E" w:rsidRDefault="0096349E" w:rsidP="00440E38">
      <w:pPr>
        <w:pStyle w:val="Nadpis1"/>
        <w:numPr>
          <w:ilvl w:val="0"/>
          <w:numId w:val="0"/>
        </w:numPr>
        <w:rPr>
          <w:rFonts w:asciiTheme="majorHAnsi" w:hAnsiTheme="majorHAnsi" w:cstheme="majorHAnsi"/>
          <w:b/>
          <w:bCs w:val="0"/>
          <w:color w:val="0432FF"/>
          <w:sz w:val="22"/>
          <w:szCs w:val="22"/>
          <w:bdr w:val="single" w:sz="4" w:space="0" w:color="auto"/>
        </w:rPr>
        <w:sectPr w:rsidR="0096349E" w:rsidSect="0096349E">
          <w:type w:val="continuous"/>
          <w:pgSz w:w="16817" w:h="11901" w:orient="landscape" w:code="9"/>
          <w:pgMar w:top="1418" w:right="1418" w:bottom="1418" w:left="1009" w:header="709" w:footer="709" w:gutter="0"/>
          <w:cols w:space="708"/>
          <w:titlePg/>
          <w:docGrid w:linePitch="360"/>
        </w:sectPr>
      </w:pPr>
    </w:p>
    <w:p w14:paraId="4B86646D" w14:textId="126EBF24" w:rsidR="00BC6FF1" w:rsidRPr="00440E38" w:rsidRDefault="00BC6FF1" w:rsidP="00440E38">
      <w:pPr>
        <w:pStyle w:val="Nadpis1"/>
        <w:numPr>
          <w:ilvl w:val="0"/>
          <w:numId w:val="0"/>
        </w:numPr>
        <w:rPr>
          <w:rFonts w:ascii="Arial" w:hAnsi="Arial" w:cs="Times New Roman"/>
          <w:bCs w:val="0"/>
          <w:color w:val="auto"/>
          <w:kern w:val="0"/>
          <w:sz w:val="19"/>
          <w:szCs w:val="24"/>
        </w:rPr>
      </w:pPr>
    </w:p>
    <w:p w14:paraId="7DC77426" w14:textId="5BC7B849" w:rsidR="00BC6FF1" w:rsidRDefault="00440E38" w:rsidP="00440E38">
      <w:pPr>
        <w:jc w:val="right"/>
      </w:pPr>
      <w:r w:rsidRPr="00113F60"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t xml:space="preserve">Príloha č. </w:t>
      </w:r>
      <w:r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t>3</w:t>
      </w:r>
    </w:p>
    <w:p w14:paraId="11A03B45" w14:textId="77777777" w:rsidR="00440E38" w:rsidRDefault="00440E38" w:rsidP="00BC6FF1"/>
    <w:p w14:paraId="43F80E44" w14:textId="23375668" w:rsidR="00BC6FF1" w:rsidRDefault="00BC6FF1" w:rsidP="00492F12">
      <w:pPr>
        <w:jc w:val="center"/>
      </w:pPr>
      <w:r w:rsidRPr="00C87432">
        <w:rPr>
          <w:b/>
          <w:bCs/>
          <w:sz w:val="24"/>
        </w:rPr>
        <w:t>Informácia o subdodávateľoch – vyhlásenie v rámci predmetu zákazky s názvom</w:t>
      </w:r>
      <w:r w:rsidR="004B4BA3">
        <w:rPr>
          <w:b/>
          <w:bCs/>
          <w:sz w:val="24"/>
        </w:rPr>
        <w:t>:</w:t>
      </w:r>
      <w:r w:rsidRPr="00C87432">
        <w:rPr>
          <w:b/>
          <w:bCs/>
          <w:sz w:val="24"/>
        </w:rPr>
        <w:t xml:space="preserve"> </w:t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</w:p>
    <w:p w14:paraId="1E48232B" w14:textId="77777777" w:rsidR="00BC6FF1" w:rsidRDefault="00BC6FF1" w:rsidP="00BC6FF1"/>
    <w:p w14:paraId="5079E1A4" w14:textId="77777777" w:rsidR="00BC6FF1" w:rsidRDefault="00BC6FF1" w:rsidP="00BC6FF1"/>
    <w:p w14:paraId="6ED2332E" w14:textId="77777777" w:rsidR="00BC6FF1" w:rsidRPr="003B55B5" w:rsidRDefault="00BC6FF1" w:rsidP="00BC6FF1"/>
    <w:p w14:paraId="11026D6A" w14:textId="77777777" w:rsidR="00BC6FF1" w:rsidRPr="001A1DD3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1A1DD3">
        <w:rPr>
          <w:rFonts w:cs="Arial"/>
          <w:sz w:val="22"/>
          <w:szCs w:val="22"/>
        </w:rPr>
        <w:t>Obchodné meno uchádzača:  ………………………………………………………………</w:t>
      </w:r>
    </w:p>
    <w:p w14:paraId="252C3F2C" w14:textId="77777777" w:rsidR="00BC6FF1" w:rsidRPr="001A1DD3" w:rsidRDefault="00BC6FF1" w:rsidP="00BC6FF1">
      <w:pPr>
        <w:spacing w:line="360" w:lineRule="auto"/>
        <w:jc w:val="both"/>
        <w:rPr>
          <w:rFonts w:cs="Arial"/>
          <w:sz w:val="22"/>
          <w:szCs w:val="22"/>
        </w:rPr>
      </w:pPr>
      <w:r w:rsidRPr="001A1DD3">
        <w:rPr>
          <w:rFonts w:cs="Arial"/>
          <w:sz w:val="22"/>
          <w:szCs w:val="22"/>
        </w:rPr>
        <w:t>IČO: …………………………………….</w:t>
      </w:r>
    </w:p>
    <w:p w14:paraId="2D802F49" w14:textId="77777777" w:rsidR="00BC6FF1" w:rsidRPr="001A1DD3" w:rsidRDefault="00BC6FF1" w:rsidP="00BC6FF1">
      <w:pPr>
        <w:jc w:val="both"/>
        <w:rPr>
          <w:rFonts w:cs="Arial"/>
          <w:sz w:val="22"/>
          <w:szCs w:val="22"/>
        </w:rPr>
      </w:pPr>
    </w:p>
    <w:p w14:paraId="29A2D51E" w14:textId="77777777" w:rsidR="00BC6FF1" w:rsidRPr="001A1DD3" w:rsidRDefault="00BC6FF1" w:rsidP="00BC6FF1">
      <w:pPr>
        <w:rPr>
          <w:rFonts w:cs="Arial"/>
          <w:b/>
          <w:sz w:val="22"/>
          <w:szCs w:val="22"/>
        </w:rPr>
      </w:pPr>
      <w:r w:rsidRPr="001A1DD3">
        <w:rPr>
          <w:rFonts w:cs="Arial"/>
          <w:b/>
          <w:sz w:val="22"/>
          <w:szCs w:val="22"/>
        </w:rPr>
        <w:t xml:space="preserve">Zoznam subdodávateľov: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843"/>
        <w:gridCol w:w="3255"/>
      </w:tblGrid>
      <w:tr w:rsidR="00BC6FF1" w:rsidRPr="001A1DD3" w14:paraId="45BE8038" w14:textId="77777777" w:rsidTr="00627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6D6B251" w14:textId="77777777" w:rsidR="00BC6FF1" w:rsidRPr="001A1DD3" w:rsidRDefault="00BC6FF1" w:rsidP="00627CA5">
            <w:pPr>
              <w:rPr>
                <w:rFonts w:cs="Arial"/>
                <w:sz w:val="22"/>
                <w:szCs w:val="22"/>
              </w:rPr>
            </w:pPr>
            <w:r w:rsidRPr="001A1DD3">
              <w:rPr>
                <w:rFonts w:cs="Arial"/>
                <w:sz w:val="22"/>
                <w:szCs w:val="22"/>
              </w:rPr>
              <w:t>Názov a identifikačné údaje subdodávateľa:</w:t>
            </w:r>
          </w:p>
        </w:tc>
        <w:tc>
          <w:tcPr>
            <w:tcW w:w="1843" w:type="dxa"/>
          </w:tcPr>
          <w:p w14:paraId="5583C622" w14:textId="77777777" w:rsidR="00BC6FF1" w:rsidRPr="001A1DD3" w:rsidRDefault="00BC6FF1" w:rsidP="00627C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1A1DD3">
              <w:rPr>
                <w:rFonts w:cs="Arial"/>
                <w:sz w:val="22"/>
                <w:szCs w:val="22"/>
              </w:rPr>
              <w:t>Podiel zákazky:</w:t>
            </w:r>
          </w:p>
        </w:tc>
        <w:tc>
          <w:tcPr>
            <w:tcW w:w="3255" w:type="dxa"/>
          </w:tcPr>
          <w:p w14:paraId="3B54F818" w14:textId="77777777" w:rsidR="00BC6FF1" w:rsidRPr="001A1DD3" w:rsidRDefault="00BC6FF1" w:rsidP="00627C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1A1DD3">
              <w:rPr>
                <w:rFonts w:cs="Arial"/>
                <w:sz w:val="22"/>
                <w:szCs w:val="22"/>
              </w:rPr>
              <w:t>Predmet subdodávky:</w:t>
            </w:r>
          </w:p>
        </w:tc>
      </w:tr>
      <w:tr w:rsidR="00BC6FF1" w:rsidRPr="001A1DD3" w14:paraId="294EDDAD" w14:textId="77777777" w:rsidTr="00627C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49B378" w14:textId="77777777" w:rsidR="00BC6FF1" w:rsidRPr="001A1DD3" w:rsidRDefault="00BC6FF1" w:rsidP="00627C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76D53C" w14:textId="77777777" w:rsidR="00BC6FF1" w:rsidRPr="001A1DD3" w:rsidRDefault="00BC6FF1" w:rsidP="00627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2FDF6C6A" w14:textId="77777777" w:rsidR="00BC6FF1" w:rsidRPr="001A1DD3" w:rsidRDefault="00BC6FF1" w:rsidP="00627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BC6FF1" w:rsidRPr="001A1DD3" w14:paraId="77AD5EFE" w14:textId="77777777" w:rsidTr="00627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19AEE0B" w14:textId="77777777" w:rsidR="00BC6FF1" w:rsidRPr="001A1DD3" w:rsidRDefault="00BC6FF1" w:rsidP="00627C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AAFEAD" w14:textId="77777777" w:rsidR="00BC6FF1" w:rsidRPr="001A1DD3" w:rsidRDefault="00BC6FF1" w:rsidP="00627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1DF91528" w14:textId="77777777" w:rsidR="00BC6FF1" w:rsidRPr="001A1DD3" w:rsidRDefault="00BC6FF1" w:rsidP="00627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BC6FF1" w:rsidRPr="001A1DD3" w14:paraId="238E5027" w14:textId="77777777" w:rsidTr="00627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12230B5" w14:textId="77777777" w:rsidR="00BC6FF1" w:rsidRPr="001A1DD3" w:rsidRDefault="00BC6FF1" w:rsidP="00627C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B3621A" w14:textId="77777777" w:rsidR="00BC6FF1" w:rsidRPr="001A1DD3" w:rsidRDefault="00BC6FF1" w:rsidP="00627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27C74AD3" w14:textId="77777777" w:rsidR="00BC6FF1" w:rsidRPr="001A1DD3" w:rsidRDefault="00BC6FF1" w:rsidP="00627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25A5B74B" w14:textId="77777777" w:rsidR="00BC6FF1" w:rsidRPr="003B55B5" w:rsidRDefault="00BC6FF1" w:rsidP="00BC6FF1">
      <w:pPr>
        <w:rPr>
          <w:rFonts w:cs="Arial"/>
        </w:rPr>
      </w:pPr>
    </w:p>
    <w:p w14:paraId="61758AE4" w14:textId="250D8D5E" w:rsidR="00BC6FF1" w:rsidRPr="001A1DD3" w:rsidRDefault="00BC6FF1" w:rsidP="00BC6FF1">
      <w:pPr>
        <w:jc w:val="both"/>
        <w:rPr>
          <w:rFonts w:cs="Arial"/>
          <w:sz w:val="22"/>
          <w:szCs w:val="22"/>
        </w:rPr>
      </w:pPr>
      <w:r w:rsidRPr="001A1DD3">
        <w:rPr>
          <w:rFonts w:cs="Arial"/>
          <w:sz w:val="22"/>
          <w:szCs w:val="22"/>
        </w:rPr>
        <w:t xml:space="preserve">V súlade s ustanovením §41 ods. 1 ZVO  verejný obstarávateľ požaduje, aby </w:t>
      </w:r>
      <w:r w:rsidRPr="001A1DD3">
        <w:rPr>
          <w:rFonts w:cs="Arial"/>
          <w:b/>
          <w:sz w:val="22"/>
          <w:szCs w:val="22"/>
        </w:rPr>
        <w:t xml:space="preserve">uchádzač vo svojej ponuke uviedol </w:t>
      </w:r>
      <w:r w:rsidRPr="001A1DD3">
        <w:rPr>
          <w:rFonts w:cs="Arial"/>
          <w:sz w:val="22"/>
          <w:szCs w:val="22"/>
        </w:rPr>
        <w:t>podiel zákazky, ktorý má v úmysle zadať subdodávateľom, navrhovaných subdodávateľov a </w:t>
      </w:r>
      <w:r w:rsidR="00073EFB">
        <w:rPr>
          <w:rFonts w:cs="Arial"/>
          <w:sz w:val="22"/>
          <w:szCs w:val="22"/>
        </w:rPr>
        <w:t xml:space="preserve"> </w:t>
      </w:r>
      <w:r w:rsidRPr="001A1DD3">
        <w:rPr>
          <w:rFonts w:cs="Arial"/>
          <w:sz w:val="22"/>
          <w:szCs w:val="22"/>
        </w:rPr>
        <w:t xml:space="preserve">predmety subdodávok. Dokument obsahujúci tieto informácie sa stane prílohou zmluvy, ktorú verejný obstarávateľ uzavrie s úspešným uchádzačom. </w:t>
      </w:r>
    </w:p>
    <w:p w14:paraId="755E3414" w14:textId="182D758E" w:rsidR="00BC6FF1" w:rsidRPr="001A1DD3" w:rsidRDefault="00BC6FF1" w:rsidP="00BC6FF1">
      <w:pPr>
        <w:jc w:val="both"/>
        <w:rPr>
          <w:rFonts w:cs="Arial"/>
          <w:sz w:val="22"/>
          <w:szCs w:val="22"/>
        </w:rPr>
      </w:pPr>
      <w:r w:rsidRPr="001A1DD3">
        <w:rPr>
          <w:rFonts w:cs="Arial"/>
          <w:sz w:val="22"/>
          <w:szCs w:val="22"/>
        </w:rPr>
        <w:t xml:space="preserve">Zároveň musí každý uchádzačom navrhovaný subdodávateľ spĺňať podmienky účasti týkajúce sa osobného postavenia stanovené v časti </w:t>
      </w:r>
      <w:r w:rsidR="001D74E1">
        <w:rPr>
          <w:rFonts w:cs="Arial"/>
          <w:sz w:val="22"/>
          <w:szCs w:val="22"/>
        </w:rPr>
        <w:t>15 c.)</w:t>
      </w:r>
      <w:r w:rsidRPr="001A1DD3">
        <w:rPr>
          <w:rFonts w:cs="Arial"/>
          <w:sz w:val="22"/>
          <w:szCs w:val="22"/>
        </w:rPr>
        <w:t xml:space="preserve"> výzvy na </w:t>
      </w:r>
      <w:r w:rsidR="001D74E1">
        <w:rPr>
          <w:rFonts w:cs="Arial"/>
          <w:sz w:val="22"/>
          <w:szCs w:val="22"/>
        </w:rPr>
        <w:t>predloženie ponuky</w:t>
      </w:r>
      <w:r w:rsidRPr="001A1DD3">
        <w:rPr>
          <w:rFonts w:cs="Arial"/>
          <w:sz w:val="22"/>
          <w:szCs w:val="22"/>
        </w:rPr>
        <w:t>,  ktoré preukazuje vo vzťahu k tej časti predmetu zákazky, ktorú má ako subdodávateľ plniť. U subdodávateľa nesmú existovať dôvody na vylúčenie podľa § 40 ods.</w:t>
      </w:r>
      <w:r w:rsidR="001D74E1">
        <w:rPr>
          <w:rFonts w:cs="Arial"/>
          <w:sz w:val="22"/>
          <w:szCs w:val="22"/>
        </w:rPr>
        <w:t xml:space="preserve"> </w:t>
      </w:r>
      <w:r w:rsidRPr="001A1DD3">
        <w:rPr>
          <w:rFonts w:cs="Arial"/>
          <w:sz w:val="22"/>
          <w:szCs w:val="22"/>
        </w:rPr>
        <w:t>6 písm. a) až h) a §40 ods. 7 ZVO. Doklady a informácie preukazujúce splnenie podmienok účasti týkajúceho osobného postavenia jeho subdodávateľov predkladá uchádzač vo svojej ponuke</w:t>
      </w:r>
    </w:p>
    <w:p w14:paraId="3A00C8A5" w14:textId="77777777" w:rsidR="00BC6FF1" w:rsidRPr="001A1DD3" w:rsidRDefault="00BC6FF1" w:rsidP="00BC6FF1">
      <w:pPr>
        <w:jc w:val="both"/>
        <w:rPr>
          <w:rFonts w:cs="Arial"/>
          <w:sz w:val="22"/>
          <w:szCs w:val="22"/>
        </w:rPr>
      </w:pPr>
      <w:r w:rsidRPr="001A1DD3">
        <w:rPr>
          <w:rFonts w:cs="Arial"/>
          <w:sz w:val="22"/>
          <w:szCs w:val="22"/>
        </w:rPr>
        <w:t xml:space="preserve">Verejný obstarávateľ upozorňuje, že v súlade s §41 ods. 3  ZVO je  </w:t>
      </w:r>
      <w:r w:rsidRPr="001A1DD3">
        <w:rPr>
          <w:rFonts w:cs="Arial"/>
          <w:b/>
          <w:sz w:val="22"/>
          <w:szCs w:val="22"/>
        </w:rPr>
        <w:t>úspešný uchádzač</w:t>
      </w:r>
      <w:r w:rsidRPr="001A1DD3">
        <w:rPr>
          <w:rFonts w:cs="Arial"/>
          <w:sz w:val="22"/>
          <w:szCs w:val="22"/>
        </w:rPr>
        <w:t xml:space="preserve"> povinný najneskôr </w:t>
      </w:r>
      <w:r w:rsidRPr="001A1DD3">
        <w:rPr>
          <w:rFonts w:cs="Arial"/>
          <w:b/>
          <w:sz w:val="22"/>
          <w:szCs w:val="22"/>
        </w:rPr>
        <w:t>v čase uzatvárania zmluvy</w:t>
      </w:r>
      <w:r w:rsidRPr="001A1DD3">
        <w:rPr>
          <w:rFonts w:cs="Arial"/>
          <w:sz w:val="22"/>
          <w:szCs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14:paraId="4B1E32A4" w14:textId="77777777" w:rsidR="00BC6FF1" w:rsidRDefault="00BC6FF1" w:rsidP="00BC6FF1">
      <w:pPr>
        <w:jc w:val="both"/>
        <w:rPr>
          <w:rFonts w:cs="Arial"/>
          <w:sz w:val="21"/>
          <w:szCs w:val="21"/>
        </w:rPr>
      </w:pPr>
    </w:p>
    <w:p w14:paraId="6089891B" w14:textId="77777777" w:rsidR="00BC6FF1" w:rsidRDefault="00BC6FF1" w:rsidP="00BC6FF1">
      <w:pPr>
        <w:ind w:left="1416" w:firstLine="708"/>
        <w:jc w:val="right"/>
        <w:rPr>
          <w:rFonts w:cs="Arial"/>
          <w:sz w:val="21"/>
          <w:szCs w:val="21"/>
        </w:rPr>
      </w:pPr>
    </w:p>
    <w:p w14:paraId="175DAE3F" w14:textId="77777777" w:rsidR="00BC6FF1" w:rsidRDefault="00BC6FF1" w:rsidP="00BC6FF1">
      <w:pPr>
        <w:ind w:left="1416" w:firstLine="708"/>
        <w:jc w:val="right"/>
        <w:rPr>
          <w:rFonts w:cs="Arial"/>
          <w:sz w:val="21"/>
          <w:szCs w:val="21"/>
        </w:rPr>
      </w:pPr>
    </w:p>
    <w:p w14:paraId="7FF26DC4" w14:textId="77777777" w:rsidR="00BC6FF1" w:rsidRDefault="00BC6FF1" w:rsidP="00BC6FF1">
      <w:pPr>
        <w:ind w:left="1416" w:firstLine="708"/>
        <w:jc w:val="right"/>
        <w:rPr>
          <w:rFonts w:cs="Arial"/>
          <w:sz w:val="21"/>
          <w:szCs w:val="21"/>
        </w:rPr>
      </w:pPr>
    </w:p>
    <w:p w14:paraId="1269F1F7" w14:textId="77777777" w:rsidR="00BC6FF1" w:rsidRPr="003B55B5" w:rsidRDefault="00BC6FF1" w:rsidP="00BC6FF1">
      <w:pPr>
        <w:ind w:left="1416" w:firstLine="708"/>
        <w:jc w:val="right"/>
        <w:rPr>
          <w:rFonts w:cs="Arial"/>
        </w:rPr>
      </w:pPr>
      <w:r>
        <w:rPr>
          <w:rFonts w:cs="Arial"/>
        </w:rPr>
        <w:t xml:space="preserve"> </w:t>
      </w:r>
      <w:r w:rsidRPr="003B55B5">
        <w:rPr>
          <w:rFonts w:cs="Arial"/>
        </w:rPr>
        <w:t>..............................................................</w:t>
      </w:r>
    </w:p>
    <w:p w14:paraId="05744AA7" w14:textId="7E66C41A" w:rsidR="00BC6FF1" w:rsidRDefault="00BC6FF1" w:rsidP="00BC6FF1">
      <w:pPr>
        <w:ind w:left="5664" w:firstLine="708"/>
        <w:rPr>
          <w:rFonts w:cs="Arial"/>
        </w:rPr>
      </w:pPr>
      <w:r>
        <w:rPr>
          <w:rFonts w:cs="Arial"/>
        </w:rPr>
        <w:t xml:space="preserve">         </w:t>
      </w:r>
      <w:r w:rsidRPr="003B55B5">
        <w:rPr>
          <w:rFonts w:cs="Arial"/>
        </w:rPr>
        <w:t>Meno a podpis</w:t>
      </w:r>
      <w:r w:rsidRPr="003B55B5">
        <w:rPr>
          <w:rFonts w:cs="Arial"/>
        </w:rPr>
        <w:br/>
        <w:t xml:space="preserve">      </w:t>
      </w:r>
      <w:r>
        <w:rPr>
          <w:rFonts w:cs="Arial"/>
        </w:rPr>
        <w:t xml:space="preserve">        </w:t>
      </w:r>
      <w:r w:rsidRPr="003B55B5">
        <w:rPr>
          <w:rFonts w:cs="Arial"/>
        </w:rPr>
        <w:t xml:space="preserve"> štatutárneho zástupcu</w:t>
      </w:r>
    </w:p>
    <w:p w14:paraId="5960ABCD" w14:textId="24CD01F3" w:rsidR="00BC6FF1" w:rsidRPr="003032D0" w:rsidRDefault="00BC6FF1" w:rsidP="00073EFB">
      <w:pPr>
        <w:pStyle w:val="Nadpis1"/>
        <w:numPr>
          <w:ilvl w:val="0"/>
          <w:numId w:val="0"/>
        </w:numPr>
        <w:spacing w:after="0"/>
        <w:ind w:right="-2"/>
        <w:jc w:val="center"/>
        <w:rPr>
          <w:bCs w:val="0"/>
          <w:sz w:val="24"/>
          <w:szCs w:val="24"/>
        </w:rPr>
      </w:pPr>
      <w:r>
        <w:rPr>
          <w:rFonts w:asciiTheme="majorHAnsi" w:eastAsia="PMingLiU" w:hAnsiTheme="majorHAnsi" w:cstheme="majorHAnsi"/>
          <w:bCs w:val="0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Pr="00073EFB">
        <w:rPr>
          <w:rFonts w:asciiTheme="majorHAnsi" w:eastAsia="PMingLiU" w:hAnsiTheme="majorHAnsi" w:cstheme="majorHAnsi"/>
          <w:b/>
          <w:color w:val="0432FF"/>
          <w:sz w:val="22"/>
          <w:szCs w:val="22"/>
          <w:bdr w:val="single" w:sz="4" w:space="0" w:color="auto"/>
        </w:rPr>
        <w:t xml:space="preserve">Príloha č. </w:t>
      </w:r>
      <w:r w:rsidR="00492F12">
        <w:rPr>
          <w:rFonts w:asciiTheme="majorHAnsi" w:eastAsia="PMingLiU" w:hAnsiTheme="majorHAnsi" w:cstheme="majorHAnsi"/>
          <w:b/>
          <w:color w:val="0432FF"/>
          <w:sz w:val="22"/>
          <w:szCs w:val="22"/>
          <w:bdr w:val="single" w:sz="4" w:space="0" w:color="auto"/>
        </w:rPr>
        <w:t>4</w:t>
      </w:r>
      <w:r w:rsidRPr="00C87432">
        <w:rPr>
          <w:rFonts w:asciiTheme="majorHAnsi" w:eastAsia="PMingLiU" w:hAnsiTheme="majorHAnsi" w:cstheme="majorHAnsi"/>
          <w:bCs w:val="0"/>
          <w:sz w:val="24"/>
          <w:szCs w:val="24"/>
        </w:rPr>
        <w:br/>
      </w:r>
      <w:r>
        <w:rPr>
          <w:rFonts w:asciiTheme="majorHAnsi" w:eastAsia="PMingLiU" w:hAnsiTheme="majorHAnsi" w:cstheme="majorHAnsi"/>
          <w:bCs w:val="0"/>
          <w:sz w:val="24"/>
          <w:szCs w:val="24"/>
          <w:u w:val="single"/>
        </w:rPr>
        <w:br/>
      </w:r>
      <w:r w:rsidRPr="00440418">
        <w:rPr>
          <w:rFonts w:asciiTheme="majorHAnsi" w:hAnsiTheme="majorHAnsi" w:cstheme="majorHAnsi"/>
          <w:b/>
          <w:bCs w:val="0"/>
          <w:sz w:val="28"/>
          <w:szCs w:val="28"/>
        </w:rPr>
        <w:t>Návrh na plnenie kritérií na vyhodnotenie ponúk</w:t>
      </w:r>
    </w:p>
    <w:p w14:paraId="6CABCE15" w14:textId="77777777" w:rsidR="00BC6FF1" w:rsidRDefault="00BC6FF1" w:rsidP="00BC6FF1">
      <w:pPr>
        <w:jc w:val="center"/>
        <w:rPr>
          <w:b/>
          <w:i/>
          <w:iCs/>
          <w:sz w:val="18"/>
          <w:szCs w:val="18"/>
        </w:rPr>
      </w:pPr>
    </w:p>
    <w:p w14:paraId="160DEA13" w14:textId="77777777" w:rsidR="00BC6FF1" w:rsidRDefault="00BC6FF1" w:rsidP="00BC6FF1">
      <w:pPr>
        <w:jc w:val="center"/>
        <w:rPr>
          <w:b/>
          <w:i/>
          <w:iCs/>
          <w:sz w:val="18"/>
          <w:szCs w:val="18"/>
        </w:rPr>
      </w:pPr>
    </w:p>
    <w:p w14:paraId="2ED9AADA" w14:textId="77777777" w:rsidR="00BC6FF1" w:rsidRDefault="00BC6FF1" w:rsidP="00BC6FF1">
      <w:pPr>
        <w:jc w:val="center"/>
        <w:rPr>
          <w:b/>
          <w:i/>
          <w:iCs/>
          <w:sz w:val="18"/>
          <w:szCs w:val="18"/>
        </w:rPr>
      </w:pPr>
    </w:p>
    <w:p w14:paraId="6F7C3FC4" w14:textId="7307B9A8" w:rsidR="00BC6FF1" w:rsidRDefault="004B4BA3" w:rsidP="00BC6FF1">
      <w:pPr>
        <w:jc w:val="center"/>
        <w:rPr>
          <w:rFonts w:asciiTheme="majorHAnsi" w:hAnsiTheme="majorHAnsi" w:cstheme="majorHAnsi"/>
          <w:sz w:val="20"/>
          <w:szCs w:val="20"/>
        </w:rPr>
      </w:pPr>
      <w:r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  <w:r w:rsidR="00BC6FF1">
        <w:rPr>
          <w:rFonts w:asciiTheme="majorHAnsi" w:eastAsia="PMingLiU" w:hAnsiTheme="majorHAnsi" w:cstheme="majorHAnsi"/>
          <w:bCs/>
          <w:sz w:val="24"/>
          <w:u w:val="single"/>
        </w:rPr>
        <w:br/>
      </w:r>
    </w:p>
    <w:p w14:paraId="0CA7227D" w14:textId="77777777" w:rsidR="00BC6FF1" w:rsidRDefault="00BC6FF1" w:rsidP="00BC6FF1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02E2D8A0" w14:textId="77777777" w:rsidR="00BC6FF1" w:rsidRDefault="00BC6FF1" w:rsidP="00BC6FF1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39D22FA" w14:textId="77777777" w:rsidR="00BC6FF1" w:rsidRDefault="00BC6FF1" w:rsidP="00BC6FF1">
      <w:pPr>
        <w:rPr>
          <w:rFonts w:asciiTheme="majorHAnsi" w:hAnsiTheme="majorHAnsi" w:cstheme="majorHAnsi"/>
          <w:sz w:val="20"/>
          <w:szCs w:val="20"/>
        </w:rPr>
      </w:pPr>
      <w:r w:rsidRPr="00C87432">
        <w:rPr>
          <w:rFonts w:asciiTheme="majorHAnsi" w:hAnsiTheme="majorHAnsi" w:cstheme="majorHAnsi"/>
          <w:sz w:val="20"/>
          <w:szCs w:val="20"/>
        </w:rPr>
        <w:t>Obchodné meno, adresa alebo sídlo uchádzača: 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br/>
      </w:r>
      <w:r w:rsidRPr="00C87432">
        <w:rPr>
          <w:rFonts w:asciiTheme="majorHAnsi" w:hAnsiTheme="majorHAnsi" w:cstheme="majorHAnsi"/>
          <w:sz w:val="20"/>
          <w:szCs w:val="20"/>
        </w:rPr>
        <w:br/>
        <w:t>...................................................................................................................................................</w:t>
      </w:r>
    </w:p>
    <w:p w14:paraId="4E53BB25" w14:textId="77777777" w:rsidR="00BC6FF1" w:rsidRDefault="00BC6FF1" w:rsidP="00BC6FF1">
      <w:pPr>
        <w:rPr>
          <w:rFonts w:asciiTheme="majorHAnsi" w:hAnsiTheme="majorHAnsi" w:cstheme="majorHAnsi"/>
          <w:sz w:val="20"/>
          <w:szCs w:val="20"/>
        </w:rPr>
      </w:pPr>
      <w:r w:rsidRPr="00C87432">
        <w:rPr>
          <w:rFonts w:asciiTheme="majorHAnsi" w:hAnsiTheme="majorHAnsi" w:cstheme="majorHAnsi"/>
          <w:sz w:val="20"/>
          <w:szCs w:val="20"/>
        </w:rPr>
        <w:br/>
        <w:t xml:space="preserve">IČO: </w:t>
      </w:r>
      <w:r w:rsidRPr="00C87432">
        <w:rPr>
          <w:rFonts w:asciiTheme="majorHAnsi" w:hAnsiTheme="majorHAnsi" w:cstheme="majorHAnsi"/>
          <w:sz w:val="20"/>
          <w:szCs w:val="20"/>
        </w:rPr>
        <w:tab/>
        <w:t>................................</w:t>
      </w:r>
    </w:p>
    <w:p w14:paraId="7D3F619D" w14:textId="77777777" w:rsidR="00BC6FF1" w:rsidRPr="00C87432" w:rsidRDefault="00BC6FF1" w:rsidP="00BC6FF1">
      <w:pPr>
        <w:rPr>
          <w:rFonts w:asciiTheme="majorHAnsi" w:hAnsiTheme="majorHAnsi" w:cstheme="majorHAnsi"/>
          <w:sz w:val="20"/>
          <w:szCs w:val="20"/>
        </w:rPr>
      </w:pPr>
    </w:p>
    <w:p w14:paraId="0390C8D0" w14:textId="77777777" w:rsidR="00BC6FF1" w:rsidRDefault="00BC6FF1" w:rsidP="00BC6FF1">
      <w:pPr>
        <w:spacing w:before="60" w:line="20" w:lineRule="atLeast"/>
        <w:rPr>
          <w:rFonts w:asciiTheme="majorHAnsi" w:hAnsiTheme="majorHAnsi" w:cstheme="majorHAnsi"/>
          <w:sz w:val="20"/>
          <w:szCs w:val="20"/>
        </w:rPr>
      </w:pPr>
      <w:r w:rsidRPr="00C87432">
        <w:rPr>
          <w:rFonts w:asciiTheme="majorHAnsi" w:hAnsiTheme="majorHAnsi" w:cstheme="majorHAnsi"/>
          <w:sz w:val="20"/>
          <w:szCs w:val="20"/>
        </w:rPr>
        <w:t>Tel, Fax, e-mail ………………………………………………………………………………………</w:t>
      </w:r>
    </w:p>
    <w:p w14:paraId="647481F1" w14:textId="77777777" w:rsidR="00BC6FF1" w:rsidRPr="00C87432" w:rsidRDefault="00BC6FF1" w:rsidP="00BC6FF1">
      <w:pPr>
        <w:spacing w:before="60" w:line="20" w:lineRule="atLeast"/>
        <w:rPr>
          <w:rFonts w:asciiTheme="majorHAnsi" w:hAnsiTheme="majorHAnsi" w:cstheme="majorHAnsi"/>
          <w:sz w:val="20"/>
          <w:szCs w:val="20"/>
        </w:rPr>
      </w:pPr>
    </w:p>
    <w:p w14:paraId="64A9E519" w14:textId="77777777" w:rsidR="00BC6FF1" w:rsidRPr="00C87432" w:rsidRDefault="00BC6FF1" w:rsidP="00BC6FF1">
      <w:pPr>
        <w:spacing w:before="60" w:line="20" w:lineRule="atLeast"/>
        <w:rPr>
          <w:rFonts w:asciiTheme="majorHAnsi" w:hAnsiTheme="majorHAnsi" w:cstheme="majorHAnsi"/>
          <w:sz w:val="20"/>
          <w:szCs w:val="20"/>
        </w:rPr>
      </w:pPr>
      <w:r w:rsidRPr="00C87432">
        <w:rPr>
          <w:rFonts w:asciiTheme="majorHAnsi" w:hAnsiTheme="majorHAnsi" w:cstheme="majorHAnsi"/>
          <w:sz w:val="20"/>
          <w:szCs w:val="20"/>
        </w:rPr>
        <w:t>adresa internetovej stránky uchádzača: ..................................................................................</w:t>
      </w:r>
    </w:p>
    <w:p w14:paraId="64C6D529" w14:textId="77777777" w:rsidR="00BC6FF1" w:rsidRPr="00C87432" w:rsidRDefault="00BC6FF1" w:rsidP="00BC6FF1">
      <w:pPr>
        <w:spacing w:before="60" w:line="3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W w:w="7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5650"/>
      </w:tblGrid>
      <w:tr w:rsidR="00BC6FF1" w:rsidRPr="00C87432" w14:paraId="179B4DB9" w14:textId="77777777" w:rsidTr="00627CA5">
        <w:trPr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102" w14:textId="767A46F6" w:rsidR="00BC6FF1" w:rsidRPr="00C87432" w:rsidRDefault="00BC6FF1" w:rsidP="00627CA5">
            <w:pPr>
              <w:spacing w:line="36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C87432">
              <w:rPr>
                <w:rFonts w:asciiTheme="majorHAnsi" w:hAnsiTheme="majorHAnsi" w:cstheme="majorHAnsi"/>
                <w:sz w:val="21"/>
                <w:szCs w:val="21"/>
                <w:lang w:eastAsia="sk-SK"/>
              </w:rPr>
              <w:t>Celková</w:t>
            </w:r>
            <w:r w:rsidRPr="00C87432">
              <w:rPr>
                <w:rFonts w:asciiTheme="majorHAnsi" w:hAnsiTheme="majorHAnsi" w:cstheme="majorHAnsi"/>
                <w:sz w:val="21"/>
                <w:szCs w:val="21"/>
              </w:rPr>
              <w:t xml:space="preserve"> cena </w:t>
            </w:r>
            <w:r w:rsidRPr="00C87432">
              <w:rPr>
                <w:rFonts w:asciiTheme="majorHAnsi" w:hAnsiTheme="majorHAnsi" w:cstheme="majorHAnsi"/>
                <w:sz w:val="21"/>
                <w:szCs w:val="21"/>
              </w:rPr>
              <w:br/>
              <w:t xml:space="preserve">v EUR bez DPH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EC6" w14:textId="77777777" w:rsidR="00BC6FF1" w:rsidRPr="00C87432" w:rsidRDefault="00BC6FF1" w:rsidP="00627CA5">
            <w:pPr>
              <w:spacing w:line="360" w:lineRule="auto"/>
              <w:ind w:right="1010"/>
              <w:jc w:val="right"/>
              <w:rPr>
                <w:rFonts w:asciiTheme="majorHAnsi" w:hAnsiTheme="majorHAnsi" w:cstheme="majorHAnsi"/>
              </w:rPr>
            </w:pPr>
          </w:p>
          <w:p w14:paraId="080A8BA1" w14:textId="77777777" w:rsidR="00BC6FF1" w:rsidRPr="00C87432" w:rsidRDefault="00BC6FF1" w:rsidP="00627CA5">
            <w:pPr>
              <w:spacing w:line="360" w:lineRule="auto"/>
              <w:ind w:right="1010"/>
              <w:jc w:val="right"/>
              <w:rPr>
                <w:rFonts w:asciiTheme="majorHAnsi" w:hAnsiTheme="majorHAnsi" w:cstheme="majorHAnsi"/>
              </w:rPr>
            </w:pPr>
            <w:r w:rsidRPr="00C87432">
              <w:rPr>
                <w:rFonts w:asciiTheme="majorHAnsi" w:hAnsiTheme="majorHAnsi" w:cstheme="majorHAnsi"/>
              </w:rPr>
              <w:t xml:space="preserve">...............  </w:t>
            </w:r>
            <w:r w:rsidRPr="00C87432">
              <w:rPr>
                <w:rFonts w:asciiTheme="majorHAnsi" w:hAnsiTheme="majorHAnsi" w:cstheme="majorHAnsi"/>
                <w:sz w:val="21"/>
                <w:szCs w:val="21"/>
              </w:rPr>
              <w:t>EUR</w:t>
            </w:r>
          </w:p>
        </w:tc>
      </w:tr>
      <w:tr w:rsidR="00BC6FF1" w:rsidRPr="00C87432" w14:paraId="16E98786" w14:textId="77777777" w:rsidTr="00627CA5">
        <w:trPr>
          <w:trHeight w:val="976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875" w14:textId="77777777" w:rsidR="00BC6FF1" w:rsidRPr="00C87432" w:rsidRDefault="00BC6FF1" w:rsidP="00627CA5">
            <w:pPr>
              <w:spacing w:line="36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C87432">
              <w:rPr>
                <w:rFonts w:asciiTheme="majorHAnsi" w:hAnsiTheme="majorHAnsi" w:cstheme="majorHAnsi"/>
                <w:sz w:val="21"/>
                <w:szCs w:val="21"/>
              </w:rPr>
              <w:t>Hodnota  DPH v EUR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777" w14:textId="77777777" w:rsidR="00BC6FF1" w:rsidRPr="00C87432" w:rsidRDefault="00BC6FF1" w:rsidP="00627CA5">
            <w:pPr>
              <w:spacing w:line="360" w:lineRule="auto"/>
              <w:ind w:right="1010"/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33BDE43B" w14:textId="77777777" w:rsidR="00BC6FF1" w:rsidRPr="00C87432" w:rsidRDefault="00BC6FF1" w:rsidP="00627CA5">
            <w:pPr>
              <w:spacing w:line="360" w:lineRule="auto"/>
              <w:ind w:right="1010"/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  <w:r w:rsidRPr="00C87432">
              <w:rPr>
                <w:rFonts w:asciiTheme="majorHAnsi" w:hAnsiTheme="majorHAnsi" w:cstheme="majorHAnsi"/>
                <w:sz w:val="21"/>
                <w:szCs w:val="21"/>
              </w:rPr>
              <w:t xml:space="preserve">   ...............  EUR</w:t>
            </w:r>
          </w:p>
        </w:tc>
      </w:tr>
      <w:tr w:rsidR="00BC6FF1" w:rsidRPr="00C87432" w14:paraId="690155BE" w14:textId="77777777" w:rsidTr="00627CA5">
        <w:trPr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0DC39" w14:textId="4C014AAC" w:rsidR="00BC6FF1" w:rsidRPr="00C87432" w:rsidRDefault="00BC6FF1" w:rsidP="00627CA5">
            <w:pPr>
              <w:spacing w:line="360" w:lineRule="auto"/>
              <w:rPr>
                <w:rFonts w:asciiTheme="majorHAnsi" w:hAnsiTheme="majorHAnsi" w:cstheme="majorHAnsi"/>
                <w:sz w:val="21"/>
                <w:szCs w:val="21"/>
              </w:rPr>
            </w:pPr>
            <w:r w:rsidRPr="00C87432">
              <w:rPr>
                <w:rFonts w:asciiTheme="majorHAnsi" w:hAnsiTheme="majorHAnsi" w:cstheme="majorHAnsi"/>
                <w:sz w:val="21"/>
                <w:szCs w:val="21"/>
              </w:rPr>
              <w:t xml:space="preserve">Celková  cena v EUR vrátane DPH </w:t>
            </w:r>
          </w:p>
          <w:p w14:paraId="740D478D" w14:textId="77777777" w:rsidR="00BC6FF1" w:rsidRPr="00C87432" w:rsidRDefault="00BC6FF1" w:rsidP="00627CA5">
            <w:pPr>
              <w:spacing w:line="360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EEC0D" w14:textId="77777777" w:rsidR="00BC6FF1" w:rsidRPr="00C87432" w:rsidRDefault="00BC6FF1" w:rsidP="00627CA5">
            <w:pPr>
              <w:spacing w:line="360" w:lineRule="auto"/>
              <w:ind w:right="1010"/>
              <w:jc w:val="right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6C328410" w14:textId="77777777" w:rsidR="00BC6FF1" w:rsidRPr="00C87432" w:rsidRDefault="00BC6FF1" w:rsidP="00627CA5">
            <w:pPr>
              <w:spacing w:line="360" w:lineRule="auto"/>
              <w:ind w:right="1010"/>
              <w:rPr>
                <w:rFonts w:asciiTheme="majorHAnsi" w:hAnsiTheme="majorHAnsi" w:cstheme="majorHAnsi"/>
                <w:sz w:val="21"/>
                <w:szCs w:val="21"/>
              </w:rPr>
            </w:pPr>
            <w:r w:rsidRPr="00C87432">
              <w:rPr>
                <w:rFonts w:asciiTheme="majorHAnsi" w:hAnsiTheme="majorHAnsi" w:cstheme="majorHAnsi"/>
                <w:sz w:val="21"/>
                <w:szCs w:val="21"/>
              </w:rPr>
              <w:t xml:space="preserve">                              .....................................  EUR</w:t>
            </w:r>
            <w:r w:rsidRPr="00C87432">
              <w:rPr>
                <w:rFonts w:asciiTheme="majorHAnsi" w:hAnsiTheme="majorHAnsi" w:cstheme="majorHAnsi"/>
                <w:sz w:val="21"/>
                <w:szCs w:val="21"/>
              </w:rPr>
              <w:br/>
              <w:t>slovom:</w:t>
            </w:r>
          </w:p>
        </w:tc>
      </w:tr>
    </w:tbl>
    <w:p w14:paraId="734344A5" w14:textId="77777777" w:rsidR="00BC6FF1" w:rsidRPr="00C87432" w:rsidRDefault="00BC6FF1" w:rsidP="00BC6FF1">
      <w:pPr>
        <w:spacing w:line="360" w:lineRule="auto"/>
        <w:jc w:val="both"/>
        <w:rPr>
          <w:rFonts w:asciiTheme="majorHAnsi" w:hAnsiTheme="majorHAnsi" w:cstheme="majorHAnsi"/>
        </w:rPr>
      </w:pPr>
    </w:p>
    <w:p w14:paraId="76AD59FC" w14:textId="77777777" w:rsidR="00BC6FF1" w:rsidRPr="00C87432" w:rsidRDefault="00BC6FF1" w:rsidP="00BC6FF1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C87432">
        <w:rPr>
          <w:rFonts w:asciiTheme="majorHAnsi" w:hAnsiTheme="majorHAnsi" w:cstheme="majorHAnsi"/>
          <w:sz w:val="20"/>
          <w:szCs w:val="20"/>
        </w:rPr>
        <w:t>V prípade, ak uchádzač nie je plátca DPH uvedie v časti „Hodnota DPH v EUR“ text „Nie je platca DPH“.</w:t>
      </w:r>
      <w:r w:rsidRPr="00C87432">
        <w:rPr>
          <w:rFonts w:asciiTheme="majorHAnsi" w:hAnsiTheme="majorHAnsi" w:cstheme="majorHAnsi"/>
          <w:sz w:val="20"/>
          <w:szCs w:val="20"/>
        </w:rPr>
        <w:br/>
      </w:r>
    </w:p>
    <w:p w14:paraId="7362160D" w14:textId="77777777" w:rsidR="00BC6FF1" w:rsidRPr="00C87432" w:rsidRDefault="00BC6FF1" w:rsidP="00BC6FF1">
      <w:pPr>
        <w:spacing w:line="360" w:lineRule="auto"/>
        <w:jc w:val="both"/>
        <w:rPr>
          <w:rFonts w:asciiTheme="majorHAnsi" w:hAnsiTheme="majorHAnsi" w:cstheme="majorHAnsi"/>
        </w:rPr>
      </w:pPr>
      <w:r w:rsidRPr="00C87432">
        <w:rPr>
          <w:rFonts w:asciiTheme="majorHAnsi" w:hAnsiTheme="majorHAnsi" w:cstheme="majorHAnsi"/>
        </w:rPr>
        <w:t>V .......................................................... dňa: ............................</w:t>
      </w:r>
    </w:p>
    <w:p w14:paraId="14F4D428" w14:textId="77777777" w:rsidR="00BC6FF1" w:rsidRPr="00D15AC9" w:rsidRDefault="00BC6FF1" w:rsidP="00BC6FF1">
      <w:pPr>
        <w:spacing w:line="360" w:lineRule="auto"/>
        <w:jc w:val="both"/>
        <w:rPr>
          <w:rFonts w:cs="Arial"/>
          <w:bCs/>
        </w:rPr>
      </w:pPr>
    </w:p>
    <w:p w14:paraId="0F7BB782" w14:textId="77777777" w:rsidR="00BC6FF1" w:rsidRPr="00D15AC9" w:rsidRDefault="00BC6FF1" w:rsidP="00BC6FF1">
      <w:pPr>
        <w:spacing w:line="360" w:lineRule="auto"/>
        <w:ind w:left="5529" w:hanging="573"/>
        <w:jc w:val="both"/>
        <w:rPr>
          <w:rFonts w:cs="Arial"/>
          <w:bCs/>
        </w:rPr>
      </w:pPr>
      <w:r>
        <w:rPr>
          <w:rFonts w:cs="Arial"/>
          <w:bCs/>
        </w:rPr>
        <w:br/>
      </w:r>
      <w:r w:rsidRPr="00D15AC9">
        <w:rPr>
          <w:rFonts w:cs="Arial"/>
          <w:bCs/>
        </w:rPr>
        <w:t xml:space="preserve">                                                                                                                </w:t>
      </w:r>
      <w:r>
        <w:rPr>
          <w:rFonts w:cs="Arial"/>
          <w:bCs/>
        </w:rPr>
        <w:t xml:space="preserve">                   </w:t>
      </w:r>
      <w:r w:rsidRPr="00D15AC9">
        <w:rPr>
          <w:rFonts w:cs="Arial"/>
          <w:bCs/>
        </w:rPr>
        <w:t>....................................................</w:t>
      </w:r>
    </w:p>
    <w:p w14:paraId="183BB9D1" w14:textId="77777777" w:rsidR="00BC6FF1" w:rsidRPr="00D15AC9" w:rsidRDefault="00BC6FF1" w:rsidP="00BC6FF1">
      <w:pPr>
        <w:tabs>
          <w:tab w:val="center" w:pos="6840"/>
        </w:tabs>
        <w:jc w:val="both"/>
        <w:rPr>
          <w:rFonts w:cs="Arial"/>
          <w:bCs/>
          <w:sz w:val="20"/>
          <w:szCs w:val="20"/>
        </w:rPr>
      </w:pPr>
      <w:r w:rsidRPr="00D15AC9">
        <w:rPr>
          <w:rFonts w:cs="Arial"/>
          <w:bCs/>
        </w:rPr>
        <w:tab/>
        <w:t xml:space="preserve">       </w:t>
      </w:r>
      <w:r w:rsidRPr="00D15AC9">
        <w:rPr>
          <w:rFonts w:cs="Arial"/>
          <w:bCs/>
          <w:sz w:val="20"/>
          <w:szCs w:val="20"/>
        </w:rPr>
        <w:t xml:space="preserve">Odtlačok pečiatky </w:t>
      </w:r>
      <w:r w:rsidRPr="00D15AC9">
        <w:rPr>
          <w:rFonts w:cs="Arial"/>
          <w:bCs/>
          <w:sz w:val="20"/>
          <w:szCs w:val="20"/>
        </w:rPr>
        <w:br/>
        <w:t xml:space="preserve">                                                                                                     a podpis štatutárneho zástupcu</w:t>
      </w:r>
    </w:p>
    <w:p w14:paraId="46543442" w14:textId="77777777" w:rsidR="00BC6FF1" w:rsidRPr="001A1DD3" w:rsidRDefault="00BC6FF1" w:rsidP="00BC6FF1">
      <w:pPr>
        <w:pStyle w:val="Nadpis2"/>
        <w:numPr>
          <w:ilvl w:val="0"/>
          <w:numId w:val="0"/>
        </w:numPr>
        <w:ind w:left="578"/>
      </w:pPr>
    </w:p>
    <w:p w14:paraId="27659DB2" w14:textId="77777777" w:rsidR="00BC6FF1" w:rsidRDefault="00BC6FF1" w:rsidP="00BC6FF1">
      <w:pPr>
        <w:pStyle w:val="Nadpis2"/>
        <w:numPr>
          <w:ilvl w:val="0"/>
          <w:numId w:val="0"/>
        </w:numPr>
        <w:ind w:left="578" w:hanging="578"/>
      </w:pPr>
    </w:p>
    <w:p w14:paraId="005F87B7" w14:textId="77777777" w:rsidR="00BC6FF1" w:rsidRDefault="00BC6FF1" w:rsidP="00BC6FF1">
      <w:pPr>
        <w:pStyle w:val="Nadpis3"/>
        <w:numPr>
          <w:ilvl w:val="0"/>
          <w:numId w:val="0"/>
        </w:numPr>
        <w:ind w:left="720"/>
      </w:pPr>
    </w:p>
    <w:p w14:paraId="6BE626FC" w14:textId="77777777" w:rsidR="00BC6FF1" w:rsidRPr="001A1DD3" w:rsidRDefault="00BC6FF1" w:rsidP="00BC6FF1"/>
    <w:p w14:paraId="77727187" w14:textId="2077610D" w:rsidR="00BC6FF1" w:rsidRDefault="00BC6FF1" w:rsidP="00BC6FF1">
      <w:pPr>
        <w:jc w:val="right"/>
        <w:rPr>
          <w:rFonts w:cs="Arial"/>
        </w:rPr>
      </w:pPr>
    </w:p>
    <w:p w14:paraId="25BDA066" w14:textId="77777777" w:rsidR="00073EFB" w:rsidRDefault="00073EFB" w:rsidP="00073EFB">
      <w:pPr>
        <w:jc w:val="right"/>
        <w:rPr>
          <w:rFonts w:cs="Arial"/>
        </w:rPr>
      </w:pPr>
    </w:p>
    <w:p w14:paraId="1ED30212" w14:textId="77777777" w:rsidR="00073EFB" w:rsidRDefault="00073EFB" w:rsidP="00BC6FF1">
      <w:pPr>
        <w:jc w:val="right"/>
        <w:rPr>
          <w:rFonts w:cs="Arial"/>
        </w:rPr>
      </w:pPr>
    </w:p>
    <w:p w14:paraId="7C7A4A7D" w14:textId="77777777" w:rsidR="00BC6FF1" w:rsidRDefault="00BC6FF1" w:rsidP="00BC6FF1">
      <w:pPr>
        <w:jc w:val="right"/>
        <w:rPr>
          <w:rFonts w:cs="Arial"/>
        </w:rPr>
      </w:pPr>
    </w:p>
    <w:p w14:paraId="7A88A6C0" w14:textId="089394C4" w:rsidR="00BC6FF1" w:rsidRPr="00073EFB" w:rsidRDefault="00BC6FF1" w:rsidP="00BC6FF1">
      <w:pPr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  <w:r w:rsidRPr="00073EFB"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t xml:space="preserve">Príloha č. </w:t>
      </w:r>
      <w:r w:rsidR="007F0209"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t>5</w:t>
      </w:r>
    </w:p>
    <w:p w14:paraId="67721201" w14:textId="77777777" w:rsidR="00BC6FF1" w:rsidRDefault="00BC6FF1" w:rsidP="00BC6FF1">
      <w:pPr>
        <w:jc w:val="right"/>
        <w:rPr>
          <w:rFonts w:cs="Arial"/>
          <w:sz w:val="20"/>
          <w:szCs w:val="20"/>
        </w:rPr>
      </w:pPr>
    </w:p>
    <w:p w14:paraId="1E298CC1" w14:textId="77777777" w:rsidR="00BC6FF1" w:rsidRDefault="00BC6FF1" w:rsidP="00BC6FF1">
      <w:pPr>
        <w:jc w:val="right"/>
        <w:rPr>
          <w:rFonts w:cs="Arial"/>
          <w:sz w:val="20"/>
          <w:szCs w:val="20"/>
        </w:rPr>
      </w:pPr>
    </w:p>
    <w:p w14:paraId="3B097A2A" w14:textId="77777777" w:rsidR="00BC6FF1" w:rsidRDefault="00BC6FF1" w:rsidP="00BC6FF1">
      <w:pPr>
        <w:jc w:val="right"/>
        <w:rPr>
          <w:rFonts w:cs="Arial"/>
          <w:sz w:val="20"/>
          <w:szCs w:val="20"/>
        </w:rPr>
      </w:pPr>
    </w:p>
    <w:p w14:paraId="75A083FB" w14:textId="77777777" w:rsidR="00BC6FF1" w:rsidRDefault="00BC6FF1" w:rsidP="00BC6FF1">
      <w:pPr>
        <w:jc w:val="right"/>
        <w:rPr>
          <w:rFonts w:cs="Arial"/>
          <w:sz w:val="20"/>
          <w:szCs w:val="20"/>
        </w:rPr>
      </w:pPr>
    </w:p>
    <w:p w14:paraId="29F43583" w14:textId="77777777" w:rsidR="00BC6FF1" w:rsidRDefault="00BC6FF1" w:rsidP="00BC6FF1">
      <w:pPr>
        <w:jc w:val="right"/>
        <w:rPr>
          <w:rFonts w:cs="Arial"/>
          <w:sz w:val="20"/>
          <w:szCs w:val="20"/>
        </w:rPr>
      </w:pPr>
    </w:p>
    <w:p w14:paraId="18B5A9D9" w14:textId="77777777" w:rsidR="00BC6FF1" w:rsidRPr="00B859C6" w:rsidRDefault="00BC6FF1" w:rsidP="00BC6FF1">
      <w:pPr>
        <w:jc w:val="right"/>
        <w:rPr>
          <w:rFonts w:cs="Arial"/>
          <w:sz w:val="20"/>
          <w:szCs w:val="20"/>
        </w:rPr>
      </w:pPr>
    </w:p>
    <w:p w14:paraId="0C41B9B6" w14:textId="77777777" w:rsidR="00BC6FF1" w:rsidRPr="001F16A4" w:rsidRDefault="00BC6FF1" w:rsidP="00BC6FF1">
      <w:pPr>
        <w:jc w:val="center"/>
        <w:rPr>
          <w:rFonts w:cs="Arial"/>
          <w:b/>
          <w:sz w:val="24"/>
        </w:rPr>
      </w:pPr>
      <w:r w:rsidRPr="001F16A4">
        <w:rPr>
          <w:rFonts w:cs="Arial"/>
          <w:b/>
          <w:sz w:val="24"/>
        </w:rPr>
        <w:t>ČESTNÉ  VYHLÁSENIE</w:t>
      </w:r>
    </w:p>
    <w:p w14:paraId="507E205B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  <w:r w:rsidRPr="001F16A4">
        <w:rPr>
          <w:rFonts w:cs="Arial"/>
          <w:sz w:val="20"/>
          <w:szCs w:val="20"/>
        </w:rPr>
        <w:t xml:space="preserve">podľa § 32 ods. 1 písm. f) zákona č. 343/2015 Z.z. </w:t>
      </w:r>
      <w:r w:rsidRPr="001F16A4">
        <w:rPr>
          <w:rFonts w:cs="Arial"/>
          <w:sz w:val="20"/>
          <w:szCs w:val="20"/>
        </w:rPr>
        <w:br/>
        <w:t xml:space="preserve">o verejnom obstarávaní a o zmene a doplnení niektorých zákonov </w:t>
      </w:r>
    </w:p>
    <w:p w14:paraId="11AC2777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</w:p>
    <w:p w14:paraId="1472C2FF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</w:p>
    <w:p w14:paraId="11AF5E0C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</w:p>
    <w:p w14:paraId="0FB7A8B0" w14:textId="77777777" w:rsidR="00BC6FF1" w:rsidRPr="001F16A4" w:rsidRDefault="00BC6FF1" w:rsidP="00BC6FF1">
      <w:pPr>
        <w:jc w:val="center"/>
        <w:rPr>
          <w:rFonts w:cs="Arial"/>
          <w:sz w:val="20"/>
          <w:szCs w:val="20"/>
        </w:rPr>
      </w:pPr>
    </w:p>
    <w:p w14:paraId="13CF0F81" w14:textId="0661E1AF" w:rsidR="00BC6FF1" w:rsidRPr="00440418" w:rsidRDefault="00BC6FF1" w:rsidP="00BC6FF1">
      <w:pPr>
        <w:pStyle w:val="Hlavika"/>
        <w:spacing w:line="360" w:lineRule="auto"/>
        <w:jc w:val="both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 xml:space="preserve">Týmto čestne vyhlasujem, že ako uchádzač v zákazke s názvom predmetu: </w:t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  <w:r w:rsidR="004B4BA3">
        <w:rPr>
          <w:b/>
          <w:bCs/>
          <w:color w:val="000000" w:themeColor="text1"/>
          <w:sz w:val="24"/>
        </w:rPr>
        <w:t xml:space="preserve"> </w:t>
      </w:r>
      <w:r w:rsidR="00073EFB" w:rsidRPr="004B4BA3">
        <w:rPr>
          <w:color w:val="000000" w:themeColor="text1"/>
          <w:sz w:val="24"/>
        </w:rPr>
        <w:t>n</w:t>
      </w:r>
      <w:r w:rsidRPr="004B4BA3">
        <w:rPr>
          <w:rFonts w:cs="Arial"/>
          <w:sz w:val="22"/>
          <w:szCs w:val="22"/>
        </w:rPr>
        <w:t>emám</w:t>
      </w:r>
      <w:r w:rsidRPr="00440418">
        <w:rPr>
          <w:rFonts w:cs="Arial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099277BF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5308907C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Meno a priezvisko štatutárneho zástupcu uchádzača:   ..........................................</w:t>
      </w:r>
    </w:p>
    <w:p w14:paraId="0A9BC46F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Názov spoločnosti: ...................................................................................................</w:t>
      </w:r>
    </w:p>
    <w:p w14:paraId="14CB9292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Miesto podnikania:  ..................................................................................................</w:t>
      </w:r>
    </w:p>
    <w:p w14:paraId="60C2A003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IČO: ..........................................................................................................................</w:t>
      </w:r>
    </w:p>
    <w:p w14:paraId="25817D0A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Dátum: ......................................................................................................................</w:t>
      </w:r>
    </w:p>
    <w:p w14:paraId="73A6BC53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5E93B83B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640FA7D7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47A6DF56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  <w:t xml:space="preserve">   ...............................................................................</w:t>
      </w:r>
    </w:p>
    <w:p w14:paraId="67D2C639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 xml:space="preserve">                                                           pečiatka a  podpis štatutárneho zástupcu uchádzača</w:t>
      </w:r>
    </w:p>
    <w:p w14:paraId="1C0B6CB3" w14:textId="77777777" w:rsidR="00BC6FF1" w:rsidRPr="001F16A4" w:rsidRDefault="00BC6FF1" w:rsidP="00BC6FF1">
      <w:pPr>
        <w:rPr>
          <w:rFonts w:cs="Arial"/>
          <w:sz w:val="20"/>
          <w:szCs w:val="20"/>
        </w:rPr>
      </w:pPr>
    </w:p>
    <w:p w14:paraId="7D55C965" w14:textId="77777777" w:rsidR="00BC6FF1" w:rsidRDefault="00BC6FF1" w:rsidP="00BC6FF1">
      <w:pPr>
        <w:rPr>
          <w:rFonts w:cs="Arial"/>
          <w:sz w:val="20"/>
          <w:szCs w:val="20"/>
        </w:rPr>
      </w:pPr>
    </w:p>
    <w:p w14:paraId="5F1C14A3" w14:textId="77777777" w:rsidR="00BC6FF1" w:rsidRDefault="00BC6FF1" w:rsidP="00BC6FF1">
      <w:pPr>
        <w:rPr>
          <w:rFonts w:cs="Arial"/>
          <w:sz w:val="20"/>
          <w:szCs w:val="20"/>
        </w:rPr>
      </w:pPr>
    </w:p>
    <w:p w14:paraId="53508F40" w14:textId="77777777" w:rsidR="00BC6FF1" w:rsidRDefault="00BC6FF1" w:rsidP="00BC6FF1">
      <w:pPr>
        <w:rPr>
          <w:rFonts w:cs="Arial"/>
          <w:sz w:val="20"/>
          <w:szCs w:val="20"/>
        </w:rPr>
      </w:pPr>
    </w:p>
    <w:p w14:paraId="54946284" w14:textId="77777777" w:rsidR="00BC6FF1" w:rsidRDefault="00BC6FF1" w:rsidP="00BC6FF1">
      <w:pPr>
        <w:rPr>
          <w:rFonts w:cs="Arial"/>
          <w:sz w:val="20"/>
          <w:szCs w:val="20"/>
        </w:rPr>
      </w:pPr>
    </w:p>
    <w:p w14:paraId="5B943ABE" w14:textId="77777777" w:rsidR="00BC6FF1" w:rsidRDefault="00BC6FF1" w:rsidP="00BC6FF1">
      <w:pPr>
        <w:rPr>
          <w:rFonts w:cs="Arial"/>
          <w:sz w:val="20"/>
          <w:szCs w:val="20"/>
        </w:rPr>
      </w:pPr>
    </w:p>
    <w:p w14:paraId="609E6E3A" w14:textId="77777777" w:rsidR="00BC6FF1" w:rsidRDefault="00BC6FF1" w:rsidP="00BC6FF1">
      <w:pPr>
        <w:rPr>
          <w:rFonts w:cs="Arial"/>
          <w:sz w:val="20"/>
          <w:szCs w:val="20"/>
        </w:rPr>
      </w:pPr>
    </w:p>
    <w:p w14:paraId="38F793CB" w14:textId="77777777" w:rsidR="00BC6FF1" w:rsidRDefault="00BC6FF1" w:rsidP="00BC6FF1">
      <w:pPr>
        <w:rPr>
          <w:rFonts w:cs="Arial"/>
          <w:sz w:val="20"/>
          <w:szCs w:val="20"/>
        </w:rPr>
      </w:pPr>
    </w:p>
    <w:p w14:paraId="0CED9BBB" w14:textId="77777777" w:rsidR="00BC6FF1" w:rsidRDefault="00BC6FF1" w:rsidP="00BC6FF1">
      <w:pPr>
        <w:rPr>
          <w:rFonts w:cs="Arial"/>
          <w:sz w:val="20"/>
          <w:szCs w:val="20"/>
        </w:rPr>
      </w:pPr>
    </w:p>
    <w:p w14:paraId="127C0544" w14:textId="77777777" w:rsidR="00BC6FF1" w:rsidRDefault="00BC6FF1" w:rsidP="00BC6FF1">
      <w:pPr>
        <w:rPr>
          <w:rFonts w:cs="Arial"/>
          <w:sz w:val="20"/>
          <w:szCs w:val="20"/>
        </w:rPr>
      </w:pPr>
    </w:p>
    <w:p w14:paraId="3AE2BB40" w14:textId="77777777" w:rsidR="00BC6FF1" w:rsidRDefault="00BC6FF1" w:rsidP="00BC6FF1">
      <w:pPr>
        <w:rPr>
          <w:rFonts w:cs="Arial"/>
          <w:sz w:val="20"/>
          <w:szCs w:val="20"/>
        </w:rPr>
      </w:pPr>
    </w:p>
    <w:p w14:paraId="27364CE9" w14:textId="77777777" w:rsidR="00BC6FF1" w:rsidRDefault="00BC6FF1" w:rsidP="00BC6FF1">
      <w:pPr>
        <w:rPr>
          <w:rFonts w:cs="Arial"/>
          <w:sz w:val="20"/>
          <w:szCs w:val="20"/>
        </w:rPr>
      </w:pPr>
    </w:p>
    <w:p w14:paraId="69314522" w14:textId="6E9CFD8A" w:rsidR="00BC6FF1" w:rsidRDefault="00BC6FF1" w:rsidP="00BC6FF1">
      <w:pPr>
        <w:rPr>
          <w:rFonts w:cs="Arial"/>
          <w:sz w:val="20"/>
          <w:szCs w:val="20"/>
        </w:rPr>
      </w:pPr>
    </w:p>
    <w:p w14:paraId="17B78594" w14:textId="768C4EB6" w:rsidR="007F0209" w:rsidRDefault="007F0209" w:rsidP="00BC6FF1">
      <w:pPr>
        <w:rPr>
          <w:rFonts w:cs="Arial"/>
          <w:sz w:val="20"/>
          <w:szCs w:val="20"/>
        </w:rPr>
      </w:pPr>
    </w:p>
    <w:p w14:paraId="7FB4950C" w14:textId="309E3AF6" w:rsidR="007F0209" w:rsidRDefault="007F0209" w:rsidP="00BC6FF1">
      <w:pPr>
        <w:rPr>
          <w:rFonts w:cs="Arial"/>
          <w:sz w:val="20"/>
          <w:szCs w:val="20"/>
        </w:rPr>
      </w:pPr>
    </w:p>
    <w:p w14:paraId="4148B3DA" w14:textId="77777777" w:rsidR="00100871" w:rsidRDefault="00100871" w:rsidP="00BC6FF1">
      <w:pPr>
        <w:rPr>
          <w:rFonts w:cs="Arial"/>
          <w:sz w:val="20"/>
          <w:szCs w:val="20"/>
        </w:rPr>
      </w:pPr>
    </w:p>
    <w:p w14:paraId="223615ED" w14:textId="77777777" w:rsidR="00BC6FF1" w:rsidRDefault="00BC6FF1" w:rsidP="00BC6FF1">
      <w:pPr>
        <w:rPr>
          <w:rFonts w:cs="Arial"/>
          <w:sz w:val="20"/>
          <w:szCs w:val="20"/>
        </w:rPr>
      </w:pPr>
    </w:p>
    <w:p w14:paraId="0FF3E025" w14:textId="77777777" w:rsidR="00BC6FF1" w:rsidRDefault="00BC6FF1" w:rsidP="00BC6FF1">
      <w:pPr>
        <w:rPr>
          <w:rFonts w:cs="Arial"/>
          <w:sz w:val="20"/>
          <w:szCs w:val="20"/>
        </w:rPr>
      </w:pPr>
    </w:p>
    <w:p w14:paraId="19EAA404" w14:textId="77777777" w:rsidR="00BC6FF1" w:rsidRDefault="00BC6FF1" w:rsidP="00BC6FF1">
      <w:pPr>
        <w:rPr>
          <w:rFonts w:cs="Arial"/>
          <w:sz w:val="20"/>
          <w:szCs w:val="20"/>
        </w:rPr>
      </w:pPr>
    </w:p>
    <w:p w14:paraId="59A2E63F" w14:textId="77777777" w:rsidR="00BC6FF1" w:rsidRDefault="00BC6FF1" w:rsidP="00BC6FF1">
      <w:pPr>
        <w:rPr>
          <w:rFonts w:cs="Arial"/>
          <w:sz w:val="20"/>
          <w:szCs w:val="20"/>
        </w:rPr>
      </w:pPr>
    </w:p>
    <w:p w14:paraId="5967F2F3" w14:textId="77777777" w:rsidR="00BC6FF1" w:rsidRDefault="00BC6FF1" w:rsidP="00BC6FF1">
      <w:pPr>
        <w:rPr>
          <w:rFonts w:cs="Arial"/>
          <w:sz w:val="20"/>
          <w:szCs w:val="20"/>
        </w:rPr>
      </w:pPr>
    </w:p>
    <w:p w14:paraId="03E03BFB" w14:textId="5A87AAD8" w:rsidR="00BC6FF1" w:rsidRDefault="00BC6FF1" w:rsidP="00BC6FF1">
      <w:pPr>
        <w:rPr>
          <w:rFonts w:cs="Arial"/>
          <w:sz w:val="20"/>
          <w:szCs w:val="20"/>
        </w:rPr>
      </w:pPr>
    </w:p>
    <w:p w14:paraId="12296E34" w14:textId="649173AD" w:rsidR="00BC6FF1" w:rsidRPr="00073EFB" w:rsidRDefault="00BC6FF1" w:rsidP="00BC6FF1">
      <w:pPr>
        <w:jc w:val="right"/>
        <w:rPr>
          <w:rFonts w:cs="Arial"/>
          <w:b/>
          <w:bCs/>
          <w:color w:val="0432FF"/>
          <w:sz w:val="22"/>
          <w:szCs w:val="22"/>
          <w:bdr w:val="single" w:sz="4" w:space="0" w:color="auto"/>
        </w:rPr>
      </w:pPr>
      <w:r w:rsidRPr="00073EFB"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lastRenderedPageBreak/>
        <w:t xml:space="preserve">Príloha č. </w:t>
      </w:r>
      <w:r w:rsidR="007F0209">
        <w:rPr>
          <w:rFonts w:cs="Arial"/>
          <w:b/>
          <w:bCs/>
          <w:color w:val="0432FF"/>
          <w:sz w:val="22"/>
          <w:szCs w:val="22"/>
          <w:bdr w:val="single" w:sz="4" w:space="0" w:color="auto"/>
        </w:rPr>
        <w:t>6</w:t>
      </w:r>
    </w:p>
    <w:p w14:paraId="5A7587B2" w14:textId="77777777" w:rsidR="00BC6FF1" w:rsidRPr="00B859C6" w:rsidRDefault="00BC6FF1" w:rsidP="00BC6FF1">
      <w:pPr>
        <w:jc w:val="right"/>
        <w:rPr>
          <w:rFonts w:cs="Arial"/>
          <w:sz w:val="20"/>
          <w:szCs w:val="20"/>
        </w:rPr>
      </w:pPr>
    </w:p>
    <w:p w14:paraId="69E3AA74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5E0F0878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01C4C5C1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74E32EA3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  <w:r w:rsidRPr="001F16A4">
        <w:rPr>
          <w:rFonts w:cs="Arial"/>
          <w:b/>
          <w:sz w:val="24"/>
        </w:rPr>
        <w:t>ČESTNÉ  VYHLÁSENIE</w:t>
      </w:r>
      <w:r>
        <w:rPr>
          <w:rFonts w:cs="Arial"/>
          <w:b/>
          <w:sz w:val="24"/>
        </w:rPr>
        <w:br/>
      </w:r>
      <w:r>
        <w:rPr>
          <w:rFonts w:cs="Arial"/>
          <w:sz w:val="20"/>
          <w:szCs w:val="20"/>
        </w:rPr>
        <w:t>o zápise v registri partnerov verejného sektora</w:t>
      </w:r>
    </w:p>
    <w:p w14:paraId="4A8125E4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</w:p>
    <w:p w14:paraId="5797845A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</w:p>
    <w:p w14:paraId="6ABD5971" w14:textId="77777777" w:rsidR="00BC6FF1" w:rsidRDefault="00BC6FF1" w:rsidP="00BC6FF1">
      <w:pPr>
        <w:jc w:val="center"/>
        <w:rPr>
          <w:rFonts w:cs="Arial"/>
          <w:sz w:val="20"/>
          <w:szCs w:val="20"/>
        </w:rPr>
      </w:pPr>
    </w:p>
    <w:p w14:paraId="7D1D41B4" w14:textId="77777777" w:rsidR="00BC6FF1" w:rsidRPr="00500658" w:rsidRDefault="00BC6FF1" w:rsidP="00BC6FF1">
      <w:pPr>
        <w:jc w:val="center"/>
        <w:rPr>
          <w:rFonts w:cs="Arial"/>
          <w:b/>
          <w:sz w:val="24"/>
        </w:rPr>
      </w:pPr>
    </w:p>
    <w:p w14:paraId="666E87AE" w14:textId="76459AA0" w:rsidR="00BC6FF1" w:rsidRPr="00440418" w:rsidRDefault="00BC6FF1" w:rsidP="00BC6FF1">
      <w:pPr>
        <w:pStyle w:val="Hlavika"/>
        <w:spacing w:line="360" w:lineRule="auto"/>
        <w:jc w:val="both"/>
        <w:rPr>
          <w:rFonts w:cs="Arial"/>
          <w:sz w:val="22"/>
          <w:szCs w:val="22"/>
          <w:vertAlign w:val="subscript"/>
        </w:rPr>
      </w:pPr>
      <w:r w:rsidRPr="00440418">
        <w:rPr>
          <w:rFonts w:cs="Arial"/>
          <w:sz w:val="22"/>
          <w:szCs w:val="22"/>
        </w:rPr>
        <w:t xml:space="preserve">Týmto čestne vyhlasujem, že ako uchádzač v zákazke s názvom predmetu: </w:t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  <w:r w:rsidRPr="001A1DD3">
        <w:rPr>
          <w:rFonts w:cs="Arial"/>
          <w:sz w:val="22"/>
          <w:szCs w:val="22"/>
          <w:u w:val="single"/>
        </w:rPr>
        <w:t>nespĺňam</w:t>
      </w:r>
      <w:r w:rsidRPr="00CE47E8">
        <w:rPr>
          <w:rFonts w:cs="Arial"/>
          <w:sz w:val="22"/>
          <w:szCs w:val="22"/>
        </w:rPr>
        <w:t xml:space="preserve"> </w:t>
      </w:r>
      <w:r w:rsidRPr="00440418">
        <w:rPr>
          <w:rFonts w:cs="Arial"/>
          <w:sz w:val="22"/>
          <w:szCs w:val="22"/>
        </w:rPr>
        <w:t xml:space="preserve">podmienky na registráciu v registri partnerov verejného sektora podľa zákona č. 315/2016 Z.z. o registri partnerov verejného sektora. </w:t>
      </w:r>
    </w:p>
    <w:p w14:paraId="395810A1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0282B1FB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Meno a priezvisko štatutárneho zástupcu uchádzača:   ..........................................</w:t>
      </w:r>
    </w:p>
    <w:p w14:paraId="6AF29437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Názov spoločnosti: ...................................................................................................</w:t>
      </w:r>
    </w:p>
    <w:p w14:paraId="772CFE5C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Miesto podnikania:  ..................................................................................................</w:t>
      </w:r>
    </w:p>
    <w:p w14:paraId="1427146C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IČO: ..........................................................................................................................</w:t>
      </w:r>
    </w:p>
    <w:p w14:paraId="3A473698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Dátum: ......................................................................................................................</w:t>
      </w:r>
    </w:p>
    <w:p w14:paraId="59064A5F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61600097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3B039824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13F07D84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  <w:t xml:space="preserve">     ...............................................................................</w:t>
      </w:r>
    </w:p>
    <w:p w14:paraId="0C0BDBAA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 xml:space="preserve">                                                              pečiatka a  podpis štatutárneho zástupcu uchádzača</w:t>
      </w:r>
    </w:p>
    <w:p w14:paraId="3DF6D0C4" w14:textId="77777777" w:rsidR="00BC6FF1" w:rsidRPr="001F16A4" w:rsidRDefault="00BC6FF1" w:rsidP="00BC6FF1">
      <w:pPr>
        <w:spacing w:line="360" w:lineRule="auto"/>
        <w:rPr>
          <w:rFonts w:cs="Arial"/>
          <w:sz w:val="20"/>
          <w:szCs w:val="20"/>
        </w:rPr>
      </w:pPr>
    </w:p>
    <w:p w14:paraId="40B3B809" w14:textId="77777777" w:rsidR="00BC6FF1" w:rsidRDefault="00BC6FF1" w:rsidP="00BC6FF1">
      <w:pPr>
        <w:rPr>
          <w:rFonts w:cs="Arial"/>
          <w:sz w:val="16"/>
          <w:szCs w:val="16"/>
        </w:rPr>
      </w:pPr>
    </w:p>
    <w:p w14:paraId="49A7FA06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C2FA054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A26A2C9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73FE4EB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093DD46E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240B3743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D53BAC3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7030B83C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818B722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07364508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80307CB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74EBFF4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6326B8DF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F8F3CEB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520F185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2BDE2F3E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05C732A5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5EEA49B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6F2D9EC7" w14:textId="40D3F782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ECB0A39" w14:textId="2E078136" w:rsidR="004A103D" w:rsidRDefault="004A103D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70F4C5D6" w14:textId="79569F0C" w:rsidR="004A103D" w:rsidRDefault="004A103D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0B207664" w14:textId="776A8482" w:rsidR="004A103D" w:rsidRDefault="004A103D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C6A798B" w14:textId="77777777" w:rsidR="004A103D" w:rsidRDefault="004A103D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CBF207D" w14:textId="0AA19CB0" w:rsidR="00BC6FF1" w:rsidRPr="00FF7F9B" w:rsidRDefault="00BC6FF1" w:rsidP="00BC6FF1">
      <w:pPr>
        <w:jc w:val="right"/>
        <w:rPr>
          <w:rFonts w:cs="Arial"/>
          <w:b/>
          <w:color w:val="0432FF"/>
          <w:sz w:val="24"/>
        </w:rPr>
      </w:pPr>
      <w:bookmarkStart w:id="1" w:name="_GoBack"/>
      <w:bookmarkEnd w:id="1"/>
      <w:r w:rsidRPr="00FF7F9B">
        <w:rPr>
          <w:rFonts w:cs="Arial"/>
          <w:b/>
          <w:color w:val="0432FF"/>
          <w:sz w:val="24"/>
          <w:bdr w:val="single" w:sz="4" w:space="0" w:color="auto"/>
        </w:rPr>
        <w:lastRenderedPageBreak/>
        <w:t xml:space="preserve">Príloha č. </w:t>
      </w:r>
      <w:r w:rsidR="007F0209">
        <w:rPr>
          <w:rFonts w:cs="Arial"/>
          <w:b/>
          <w:color w:val="0432FF"/>
          <w:sz w:val="24"/>
          <w:bdr w:val="single" w:sz="4" w:space="0" w:color="auto"/>
        </w:rPr>
        <w:t>7</w:t>
      </w:r>
    </w:p>
    <w:p w14:paraId="6B4E2D28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312737E4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4897F015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07E22FB2" w14:textId="77777777" w:rsidR="00BC6FF1" w:rsidRDefault="00BC6FF1" w:rsidP="00BC6FF1">
      <w:pPr>
        <w:jc w:val="center"/>
        <w:rPr>
          <w:rFonts w:cs="Arial"/>
          <w:b/>
          <w:sz w:val="24"/>
        </w:rPr>
      </w:pPr>
      <w:r w:rsidRPr="00B7000D">
        <w:rPr>
          <w:rFonts w:cs="Arial"/>
          <w:b/>
          <w:sz w:val="24"/>
        </w:rPr>
        <w:t>Súhlas so spracovaním osobných údajov</w:t>
      </w:r>
    </w:p>
    <w:p w14:paraId="0B4C7FE2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10D2A7C5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7C7AD98C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0FF8DDC7" w14:textId="77777777" w:rsidR="00BC6FF1" w:rsidRDefault="00BC6FF1" w:rsidP="00BC6FF1">
      <w:pPr>
        <w:jc w:val="center"/>
        <w:rPr>
          <w:rFonts w:cs="Arial"/>
          <w:b/>
          <w:sz w:val="24"/>
        </w:rPr>
      </w:pPr>
    </w:p>
    <w:p w14:paraId="5960CFF7" w14:textId="77777777" w:rsidR="00BC6FF1" w:rsidRPr="00B7000D" w:rsidRDefault="00BC6FF1" w:rsidP="00BC6FF1">
      <w:pPr>
        <w:jc w:val="center"/>
      </w:pPr>
    </w:p>
    <w:p w14:paraId="72172B2B" w14:textId="77777777" w:rsidR="00BC6FF1" w:rsidRPr="009D7115" w:rsidRDefault="00BC6FF1" w:rsidP="00BC6FF1"/>
    <w:p w14:paraId="7DDFF4CC" w14:textId="06FE85E2" w:rsidR="00BC6FF1" w:rsidRPr="00440418" w:rsidRDefault="00BC6FF1" w:rsidP="00BC6FF1">
      <w:pPr>
        <w:spacing w:line="360" w:lineRule="auto"/>
        <w:jc w:val="both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 xml:space="preserve">Ja, .........................................................................ako štatutárny zástupca uchádzača ........................................................ IČO: ........................ v zadaní zákazky s nízkou hodnotou s názvom predmetu </w:t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  <w:r w:rsidR="004B4BA3">
        <w:rPr>
          <w:b/>
          <w:bCs/>
          <w:color w:val="000000" w:themeColor="text1"/>
          <w:sz w:val="24"/>
        </w:rPr>
        <w:t xml:space="preserve"> </w:t>
      </w:r>
      <w:r w:rsidRPr="00440418">
        <w:rPr>
          <w:rFonts w:cs="Arial"/>
          <w:sz w:val="22"/>
          <w:szCs w:val="22"/>
        </w:rPr>
        <w:t xml:space="preserve">týmto dávam obstarávateľovi v postavení  </w:t>
      </w:r>
      <w:r w:rsidR="004B4BA3" w:rsidRPr="004B4BA3">
        <w:rPr>
          <w:rFonts w:cs="Arial"/>
          <w:color w:val="0432FF"/>
          <w:sz w:val="22"/>
          <w:szCs w:val="22"/>
        </w:rPr>
        <w:t>Karol Jurkas WOODTECH, Komenského 889/104, 919 04 Smolenice, IČO: 43 766 056</w:t>
      </w:r>
      <w:r w:rsidRPr="00440418">
        <w:rPr>
          <w:rFonts w:cs="Arial"/>
          <w:sz w:val="22"/>
          <w:szCs w:val="22"/>
        </w:rPr>
        <w:t>, súhlas so spracovaním osobných údajov v súlade so zákonom č. 18/2018 Z.z. o ochrane osobných údajov a o zmene a doplnení niektorých zákonov v znení neskorších právnych predpisov.</w:t>
      </w:r>
    </w:p>
    <w:p w14:paraId="13BF30C5" w14:textId="77777777" w:rsidR="00BC6FF1" w:rsidRPr="00440418" w:rsidRDefault="00BC6FF1" w:rsidP="00BC6FF1">
      <w:pPr>
        <w:spacing w:line="360" w:lineRule="auto"/>
        <w:jc w:val="both"/>
        <w:rPr>
          <w:rFonts w:cs="Arial"/>
          <w:sz w:val="22"/>
          <w:szCs w:val="22"/>
        </w:rPr>
      </w:pPr>
    </w:p>
    <w:p w14:paraId="28BEB662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376785A6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197F060D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V .....................  dňa: ............................</w:t>
      </w:r>
    </w:p>
    <w:p w14:paraId="3917E4E8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</w:p>
    <w:p w14:paraId="64B57D5C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</w:p>
    <w:p w14:paraId="21970D89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ab/>
      </w:r>
      <w:r w:rsidRPr="0044041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br/>
        <w:t xml:space="preserve">          </w:t>
      </w:r>
      <w:r w:rsidRPr="00440418">
        <w:rPr>
          <w:rFonts w:cs="Arial"/>
          <w:sz w:val="22"/>
          <w:szCs w:val="22"/>
        </w:rPr>
        <w:t xml:space="preserve">                                             </w:t>
      </w:r>
      <w:r>
        <w:rPr>
          <w:rFonts w:cs="Arial"/>
          <w:sz w:val="22"/>
          <w:szCs w:val="22"/>
        </w:rPr>
        <w:t xml:space="preserve">                          </w:t>
      </w:r>
      <w:r w:rsidRPr="00440418">
        <w:rPr>
          <w:rFonts w:cs="Arial"/>
          <w:sz w:val="22"/>
          <w:szCs w:val="22"/>
        </w:rPr>
        <w:t>………………………………………………</w:t>
      </w:r>
    </w:p>
    <w:p w14:paraId="3AEF15D0" w14:textId="77777777" w:rsidR="00BC6FF1" w:rsidRPr="00440418" w:rsidRDefault="00BC6FF1" w:rsidP="00BC6FF1">
      <w:pPr>
        <w:spacing w:line="360" w:lineRule="auto"/>
        <w:ind w:left="4248" w:firstLine="708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>podpis štatutárneho zástupcu uchádzača</w:t>
      </w:r>
    </w:p>
    <w:p w14:paraId="0124ACA0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76FF245A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52293AC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0A87FFFC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E741980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67030AC1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7AC08459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6A23C4C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8F01416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0D3F8017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8219BA4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C5CBFA4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2D30C0FC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268452F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532FA69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7FBD5BEB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E7C350B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E0BA56A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FD592BF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7F6B8EE9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C568591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7E4EEE81" w14:textId="1D288CC9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7ADC5A6" w14:textId="77777777" w:rsidR="00100871" w:rsidRDefault="0010087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520BB1B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89E2F40" w14:textId="1C182426" w:rsidR="00BC6FF1" w:rsidRPr="00FF7F9B" w:rsidRDefault="00BC6FF1" w:rsidP="00BC6FF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</w:pPr>
      <w:r w:rsidRPr="00FF7F9B"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  <w:lastRenderedPageBreak/>
        <w:t xml:space="preserve">Príloha č. </w:t>
      </w:r>
      <w:r w:rsidR="007F0209"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  <w:t>8</w:t>
      </w:r>
    </w:p>
    <w:p w14:paraId="47879386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7335D63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48927369" w14:textId="77777777" w:rsidR="00BC6FF1" w:rsidRDefault="00BC6FF1" w:rsidP="00BC6FF1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356251D2" w14:textId="77777777" w:rsidR="00BC6FF1" w:rsidRDefault="00BC6FF1" w:rsidP="00BC6FF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  <w:r w:rsidRPr="00901AE5">
        <w:rPr>
          <w:rFonts w:cs="Arial"/>
          <w:b/>
          <w:sz w:val="24"/>
        </w:rPr>
        <w:t>Čestné vyhlásenie ku konfliktu záujmov</w:t>
      </w:r>
    </w:p>
    <w:p w14:paraId="17E9B47E" w14:textId="77777777" w:rsidR="00BC6FF1" w:rsidRDefault="00BC6FF1" w:rsidP="00BC6FF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</w:p>
    <w:p w14:paraId="7BBDF905" w14:textId="77777777" w:rsidR="00BC6FF1" w:rsidRDefault="00BC6FF1" w:rsidP="00BC6FF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</w:p>
    <w:p w14:paraId="42073E4F" w14:textId="77777777" w:rsidR="00BC6FF1" w:rsidRDefault="00BC6FF1" w:rsidP="00BC6FF1">
      <w:pPr>
        <w:autoSpaceDE w:val="0"/>
        <w:autoSpaceDN w:val="0"/>
        <w:adjustRightInd w:val="0"/>
        <w:jc w:val="center"/>
        <w:rPr>
          <w:rFonts w:cs="Arial"/>
          <w:b/>
          <w:sz w:val="24"/>
        </w:rPr>
      </w:pPr>
    </w:p>
    <w:p w14:paraId="2AEE4287" w14:textId="77777777" w:rsidR="00BC6FF1" w:rsidRDefault="00BC6FF1" w:rsidP="00BC6FF1">
      <w:pPr>
        <w:autoSpaceDE w:val="0"/>
        <w:autoSpaceDN w:val="0"/>
        <w:adjustRightInd w:val="0"/>
        <w:rPr>
          <w:rFonts w:cs="Arial"/>
          <w:lang w:eastAsia="cs-CZ"/>
        </w:rPr>
      </w:pPr>
    </w:p>
    <w:p w14:paraId="117B091E" w14:textId="77777777" w:rsidR="00BC6FF1" w:rsidRPr="001A1DD3" w:rsidRDefault="00BC6FF1" w:rsidP="00BC6FF1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cs-CZ"/>
        </w:rPr>
      </w:pPr>
      <w:r w:rsidRPr="001A1DD3">
        <w:rPr>
          <w:rFonts w:cs="Arial"/>
          <w:sz w:val="22"/>
          <w:szCs w:val="22"/>
          <w:lang w:eastAsia="cs-CZ"/>
        </w:rPr>
        <w:t xml:space="preserve">(……………..obchodné meno, sídlo, IČO uchádzača), zastúpený (...................meno a priezvisko osoby/osôb oprávnenej/oprávnených konať za uchádzača), </w:t>
      </w:r>
    </w:p>
    <w:p w14:paraId="38196FBB" w14:textId="065DAB45" w:rsidR="00BC6FF1" w:rsidRPr="001A1DD3" w:rsidRDefault="00BC6FF1" w:rsidP="00BC6FF1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1A1DD3">
        <w:rPr>
          <w:rFonts w:cs="Arial"/>
          <w:sz w:val="22"/>
          <w:szCs w:val="22"/>
          <w:lang w:eastAsia="cs-CZ"/>
        </w:rPr>
        <w:t>ako uchádzač, ktorý predložil ponuku v tejto zákazke s nízkou hodnotou  s názvom predmetu</w:t>
      </w:r>
      <w:r w:rsidRPr="001A1DD3">
        <w:rPr>
          <w:rFonts w:cs="Arial"/>
          <w:sz w:val="22"/>
          <w:szCs w:val="22"/>
          <w:lang w:eastAsia="cs-CZ"/>
        </w:rPr>
        <w:br/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  <w:r w:rsidRPr="001A1DD3">
        <w:rPr>
          <w:rFonts w:cs="Arial"/>
          <w:sz w:val="22"/>
          <w:szCs w:val="22"/>
          <w:lang w:eastAsia="cs-CZ"/>
        </w:rPr>
        <w:t xml:space="preserve">, týmto čestne vyhlasujem, že v súvislosti s uvedeným verejným obstarávaním: </w:t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</w:p>
    <w:p w14:paraId="42E03CBD" w14:textId="77777777" w:rsidR="00BC6FF1" w:rsidRPr="001A1DD3" w:rsidRDefault="00BC6FF1" w:rsidP="00BC6FF1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cs-CZ"/>
        </w:rPr>
      </w:pPr>
    </w:p>
    <w:p w14:paraId="2F86F667" w14:textId="77777777" w:rsidR="00BC6FF1" w:rsidRPr="001A1DD3" w:rsidRDefault="00BC6FF1" w:rsidP="00BC6FF1">
      <w:pPr>
        <w:autoSpaceDE w:val="0"/>
        <w:autoSpaceDN w:val="0"/>
        <w:adjustRightInd w:val="0"/>
        <w:spacing w:after="12" w:line="360" w:lineRule="auto"/>
        <w:jc w:val="both"/>
        <w:rPr>
          <w:rFonts w:cs="Arial"/>
          <w:sz w:val="22"/>
          <w:szCs w:val="22"/>
          <w:lang w:eastAsia="cs-CZ"/>
        </w:rPr>
      </w:pPr>
      <w:r w:rsidRPr="001A1DD3">
        <w:rPr>
          <w:rFonts w:cs="Arial"/>
          <w:b/>
          <w:bCs/>
          <w:sz w:val="28"/>
          <w:szCs w:val="28"/>
          <w:lang w:eastAsia="cs-CZ"/>
        </w:rPr>
        <w:t>•</w:t>
      </w:r>
      <w:r w:rsidRPr="001A1DD3">
        <w:rPr>
          <w:rFonts w:cs="Arial"/>
          <w:sz w:val="22"/>
          <w:szCs w:val="22"/>
          <w:lang w:eastAsia="cs-CZ"/>
        </w:rPr>
        <w:t xml:space="preserve"> som nevyvíjal a nebudem vyvíjať voči žiadnej osobe na strane verejného obstarávateľa, ktorá je,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 </w:t>
      </w:r>
    </w:p>
    <w:p w14:paraId="67A79BCA" w14:textId="77777777" w:rsidR="00BC6FF1" w:rsidRPr="001A1DD3" w:rsidRDefault="00BC6FF1" w:rsidP="00BC6FF1">
      <w:pPr>
        <w:autoSpaceDE w:val="0"/>
        <w:autoSpaceDN w:val="0"/>
        <w:adjustRightInd w:val="0"/>
        <w:spacing w:after="12" w:line="360" w:lineRule="auto"/>
        <w:rPr>
          <w:rFonts w:cs="Arial"/>
          <w:sz w:val="22"/>
          <w:szCs w:val="22"/>
          <w:lang w:eastAsia="cs-CZ"/>
        </w:rPr>
      </w:pPr>
    </w:p>
    <w:p w14:paraId="24109470" w14:textId="77777777" w:rsidR="00BC6FF1" w:rsidRPr="001A1DD3" w:rsidRDefault="00BC6FF1" w:rsidP="00BC6FF1">
      <w:pPr>
        <w:autoSpaceDE w:val="0"/>
        <w:autoSpaceDN w:val="0"/>
        <w:adjustRightInd w:val="0"/>
        <w:spacing w:after="12" w:line="360" w:lineRule="auto"/>
        <w:jc w:val="both"/>
        <w:rPr>
          <w:rFonts w:cs="Arial"/>
          <w:sz w:val="22"/>
          <w:szCs w:val="22"/>
          <w:lang w:eastAsia="cs-CZ"/>
        </w:rPr>
      </w:pPr>
      <w:r w:rsidRPr="001A1DD3">
        <w:rPr>
          <w:rFonts w:cs="Arial"/>
          <w:b/>
          <w:bCs/>
          <w:sz w:val="28"/>
          <w:szCs w:val="28"/>
          <w:lang w:eastAsia="cs-CZ"/>
        </w:rPr>
        <w:t xml:space="preserve">• </w:t>
      </w:r>
      <w:r w:rsidRPr="001A1DD3">
        <w:rPr>
          <w:rFonts w:cs="Arial"/>
          <w:sz w:val="22"/>
          <w:szCs w:val="22"/>
          <w:lang w:eastAsia="cs-CZ"/>
        </w:rPr>
        <w:t xml:space="preserve">som neposkytol a neposkytnem akejkoľvek, čo i len potenciálne zainteresovanej osobe priamo alebo nepriamo akúkoľvek finančnú alebo vecnú výhodu, ako motiváciu alebo odmenu súvisiacu s týmto verejným obstarávaním, </w:t>
      </w:r>
    </w:p>
    <w:p w14:paraId="2B1B506D" w14:textId="77777777" w:rsidR="00BC6FF1" w:rsidRPr="001A1DD3" w:rsidRDefault="00BC6FF1" w:rsidP="00BC6FF1">
      <w:pPr>
        <w:autoSpaceDE w:val="0"/>
        <w:autoSpaceDN w:val="0"/>
        <w:adjustRightInd w:val="0"/>
        <w:spacing w:after="12" w:line="360" w:lineRule="auto"/>
        <w:rPr>
          <w:rFonts w:cs="Arial"/>
          <w:sz w:val="22"/>
          <w:szCs w:val="22"/>
          <w:lang w:eastAsia="cs-CZ"/>
        </w:rPr>
      </w:pPr>
    </w:p>
    <w:p w14:paraId="51E920DD" w14:textId="77777777" w:rsidR="00BC6FF1" w:rsidRPr="001A1DD3" w:rsidRDefault="00BC6FF1" w:rsidP="00BC6FF1">
      <w:pPr>
        <w:autoSpaceDE w:val="0"/>
        <w:autoSpaceDN w:val="0"/>
        <w:adjustRightInd w:val="0"/>
        <w:spacing w:after="12" w:line="360" w:lineRule="auto"/>
        <w:jc w:val="both"/>
        <w:rPr>
          <w:rFonts w:cs="Arial"/>
          <w:sz w:val="22"/>
          <w:szCs w:val="22"/>
          <w:lang w:eastAsia="cs-CZ"/>
        </w:rPr>
      </w:pPr>
      <w:r w:rsidRPr="001A1DD3">
        <w:rPr>
          <w:rFonts w:cs="Arial"/>
          <w:b/>
          <w:bCs/>
          <w:sz w:val="28"/>
          <w:szCs w:val="28"/>
          <w:lang w:eastAsia="cs-CZ"/>
        </w:rPr>
        <w:t>•</w:t>
      </w:r>
      <w:r w:rsidRPr="001A1DD3">
        <w:rPr>
          <w:rFonts w:cs="Arial"/>
          <w:sz w:val="22"/>
          <w:szCs w:val="22"/>
          <w:lang w:eastAsia="cs-CZ"/>
        </w:rPr>
        <w:t xml:space="preserve"> budem bezodkladne informovať verejného obstarávateľa o akejkoľvek situácii, ktorá je považovaná za konflikt záujmov, alebo ktorá by mohla viesť ku konfliktu záujmov kedykoľvek v priebehu procesu verejného obstarávania, </w:t>
      </w:r>
    </w:p>
    <w:p w14:paraId="779EB21F" w14:textId="77777777" w:rsidR="00BC6FF1" w:rsidRPr="001A1DD3" w:rsidRDefault="00BC6FF1" w:rsidP="00BC6FF1">
      <w:pPr>
        <w:autoSpaceDE w:val="0"/>
        <w:autoSpaceDN w:val="0"/>
        <w:adjustRightInd w:val="0"/>
        <w:spacing w:after="12" w:line="360" w:lineRule="auto"/>
        <w:rPr>
          <w:rFonts w:cs="Arial"/>
          <w:sz w:val="22"/>
          <w:szCs w:val="22"/>
          <w:lang w:eastAsia="cs-CZ"/>
        </w:rPr>
      </w:pPr>
    </w:p>
    <w:p w14:paraId="1E24486C" w14:textId="77777777" w:rsidR="00BC6FF1" w:rsidRPr="001A1DD3" w:rsidRDefault="00BC6FF1" w:rsidP="00BC6FF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eastAsia="cs-CZ"/>
        </w:rPr>
      </w:pPr>
      <w:r w:rsidRPr="001A1DD3">
        <w:rPr>
          <w:rFonts w:cs="Arial"/>
          <w:b/>
          <w:bCs/>
          <w:sz w:val="28"/>
          <w:szCs w:val="28"/>
          <w:lang w:eastAsia="cs-CZ"/>
        </w:rPr>
        <w:t>•</w:t>
      </w:r>
      <w:r w:rsidRPr="001A1DD3">
        <w:rPr>
          <w:rFonts w:cs="Arial"/>
          <w:sz w:val="22"/>
          <w:szCs w:val="22"/>
          <w:lang w:eastAsia="cs-CZ"/>
        </w:rPr>
        <w:t xml:space="preserve"> poskytnem verejnému obstarávateľovi v tomto verejnom obstarávaní presné, pravdivé a úplné informácie. </w:t>
      </w:r>
    </w:p>
    <w:p w14:paraId="70FB2622" w14:textId="77777777" w:rsidR="00BC6FF1" w:rsidRPr="00440418" w:rsidRDefault="00BC6FF1" w:rsidP="00BC6FF1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cs-CZ"/>
        </w:rPr>
      </w:pPr>
    </w:p>
    <w:p w14:paraId="6DF2CA74" w14:textId="77777777" w:rsidR="00BC6FF1" w:rsidRPr="00440418" w:rsidRDefault="00BC6FF1" w:rsidP="00BC6FF1">
      <w:pPr>
        <w:autoSpaceDE w:val="0"/>
        <w:autoSpaceDN w:val="0"/>
        <w:adjustRightInd w:val="0"/>
        <w:spacing w:line="360" w:lineRule="auto"/>
        <w:rPr>
          <w:sz w:val="22"/>
          <w:szCs w:val="22"/>
          <w:lang w:eastAsia="cs-CZ"/>
        </w:rPr>
      </w:pPr>
    </w:p>
    <w:p w14:paraId="164DB7C2" w14:textId="77777777" w:rsidR="00BC6FF1" w:rsidRPr="00440418" w:rsidRDefault="00BC6FF1" w:rsidP="00BC6FF1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  <w:lang w:eastAsia="cs-CZ"/>
        </w:rPr>
      </w:pPr>
      <w:r w:rsidRPr="00440418">
        <w:rPr>
          <w:rFonts w:cs="Arial"/>
          <w:sz w:val="22"/>
          <w:szCs w:val="22"/>
          <w:lang w:eastAsia="cs-CZ"/>
        </w:rPr>
        <w:t>V ............................ dňa: ............................</w:t>
      </w:r>
    </w:p>
    <w:p w14:paraId="3E8F4B71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440418">
        <w:rPr>
          <w:rFonts w:cs="Arial"/>
          <w:sz w:val="22"/>
          <w:szCs w:val="22"/>
        </w:rPr>
        <w:t xml:space="preserve">                                                                              ………………………………………………</w:t>
      </w:r>
    </w:p>
    <w:p w14:paraId="1A4E1036" w14:textId="77777777" w:rsidR="00BC6FF1" w:rsidRPr="00440418" w:rsidRDefault="00BC6FF1" w:rsidP="00BC6FF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</w:t>
      </w:r>
      <w:r w:rsidRPr="00440418">
        <w:rPr>
          <w:rFonts w:cs="Arial"/>
          <w:sz w:val="22"/>
          <w:szCs w:val="22"/>
        </w:rPr>
        <w:t>podpis štatutárneho zástupcu uchádzača</w:t>
      </w:r>
    </w:p>
    <w:p w14:paraId="292E4487" w14:textId="208447D9" w:rsidR="00FF7F9B" w:rsidRDefault="00FF7F9B" w:rsidP="00FF7F9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</w:pPr>
    </w:p>
    <w:p w14:paraId="0DC521CF" w14:textId="77777777" w:rsidR="00100871" w:rsidRDefault="00100871" w:rsidP="00FF7F9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</w:pPr>
    </w:p>
    <w:p w14:paraId="24076FA3" w14:textId="4A31C902" w:rsidR="00FF7F9B" w:rsidRPr="00FF7F9B" w:rsidRDefault="00FF7F9B" w:rsidP="00FF7F9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</w:pPr>
      <w:r w:rsidRPr="00FF7F9B"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  <w:lastRenderedPageBreak/>
        <w:t xml:space="preserve">Príloha č. </w:t>
      </w:r>
      <w:r w:rsidR="007F0209"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  <w:t>9</w:t>
      </w:r>
    </w:p>
    <w:p w14:paraId="2AB3B5D9" w14:textId="77777777" w:rsidR="00BC6FF1" w:rsidRDefault="00BC6FF1" w:rsidP="00BC6FF1"/>
    <w:p w14:paraId="4B541E66" w14:textId="77777777" w:rsidR="00BC6FF1" w:rsidRDefault="00BC6FF1" w:rsidP="00BC6FF1"/>
    <w:p w14:paraId="751EFD5A" w14:textId="77777777" w:rsidR="00BC6FF1" w:rsidRPr="005E0706" w:rsidRDefault="00BC6FF1" w:rsidP="00BC6FF1">
      <w:pPr>
        <w:jc w:val="center"/>
        <w:rPr>
          <w:rFonts w:cs="Arial"/>
          <w:b/>
          <w:sz w:val="28"/>
          <w:szCs w:val="28"/>
        </w:rPr>
      </w:pPr>
      <w:r w:rsidRPr="005E0706">
        <w:rPr>
          <w:rFonts w:cs="Arial"/>
          <w:b/>
          <w:sz w:val="28"/>
          <w:szCs w:val="28"/>
        </w:rPr>
        <w:t>Čestné vyhlásenie podľa § 49 ods. 5 zákona</w:t>
      </w:r>
    </w:p>
    <w:p w14:paraId="40EA5EC8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7A42E682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739210D8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>A)</w:t>
      </w:r>
    </w:p>
    <w:p w14:paraId="459D25FB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38C6DD3C" w14:textId="77777777" w:rsidR="00BC6FF1" w:rsidRPr="005E0706" w:rsidRDefault="00BC6FF1" w:rsidP="00BC6FF1">
      <w:pPr>
        <w:spacing w:line="360" w:lineRule="auto"/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 xml:space="preserve"> (……………..obchodné meno, sídlo, IČO uchádzača), </w:t>
      </w:r>
    </w:p>
    <w:p w14:paraId="4022127A" w14:textId="0AE10322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 xml:space="preserve">zastúpený (...................meno a priezvisko osoby/osôb oprávnenej/oprávnených konať za uchádzača), ako uchádzač, ktorý predložil ponuku </w:t>
      </w:r>
      <w:r>
        <w:rPr>
          <w:rFonts w:cs="Arial"/>
          <w:sz w:val="22"/>
          <w:szCs w:val="22"/>
        </w:rPr>
        <w:t xml:space="preserve">v zákazke s nízkou hodnotou s názvom predmetu: </w:t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</w:p>
    <w:p w14:paraId="762B9754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01595686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 xml:space="preserve">týmto čestne vyhlasujem, že  </w:t>
      </w:r>
      <w:r w:rsidRPr="001A1DD3">
        <w:rPr>
          <w:rFonts w:cs="Arial"/>
          <w:sz w:val="22"/>
          <w:szCs w:val="22"/>
          <w:u w:val="single"/>
        </w:rPr>
        <w:t>ponuku som vypracoval sám</w:t>
      </w:r>
      <w:r w:rsidRPr="005E0706">
        <w:rPr>
          <w:rFonts w:cs="Arial"/>
          <w:sz w:val="22"/>
          <w:szCs w:val="22"/>
        </w:rPr>
        <w:t>.</w:t>
      </w:r>
    </w:p>
    <w:p w14:paraId="5B590076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0073880A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6B36860D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>alebo:</w:t>
      </w:r>
    </w:p>
    <w:p w14:paraId="25C19730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0ED1D233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 xml:space="preserve">B) </w:t>
      </w:r>
    </w:p>
    <w:p w14:paraId="2279A620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2FE6EAEC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 xml:space="preserve">(……………..obchodné meno, sídlo, IČO uchádzača), </w:t>
      </w:r>
    </w:p>
    <w:p w14:paraId="48CF3CA5" w14:textId="6646F50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 xml:space="preserve">zastúpený (...................meno a priezvisko osoby/osôb oprávnenej/oprávnených konať za uchádzača),  ako uchádzač, ktorý predložil ponuku </w:t>
      </w:r>
      <w:r>
        <w:rPr>
          <w:rFonts w:cs="Arial"/>
          <w:sz w:val="22"/>
          <w:szCs w:val="22"/>
        </w:rPr>
        <w:t xml:space="preserve">v zákazke s nízkou hodnotou s názvom predmetu: </w:t>
      </w:r>
      <w:r w:rsidR="004B4BA3" w:rsidRPr="004B4BA3">
        <w:rPr>
          <w:b/>
          <w:bCs/>
          <w:color w:val="000000" w:themeColor="text1"/>
          <w:sz w:val="24"/>
        </w:rPr>
        <w:t>““”WOODTECH - umelecké stolárstvo” - technické vybavenie” - Kotol na biomasu + násypka”</w:t>
      </w:r>
    </w:p>
    <w:p w14:paraId="515668C5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7AFE3DCE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 xml:space="preserve">týmto čestne vyhlasujem, že </w:t>
      </w:r>
      <w:r w:rsidRPr="001A1DD3">
        <w:rPr>
          <w:rFonts w:cs="Arial"/>
          <w:sz w:val="22"/>
          <w:szCs w:val="22"/>
          <w:u w:val="single"/>
        </w:rPr>
        <w:t>ponuku som zadal vypracovať</w:t>
      </w:r>
      <w:r w:rsidRPr="005E0706">
        <w:rPr>
          <w:rFonts w:cs="Arial"/>
          <w:sz w:val="22"/>
          <w:szCs w:val="22"/>
        </w:rPr>
        <w:t>:</w:t>
      </w:r>
    </w:p>
    <w:p w14:paraId="06960BCA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454EF2EA" w14:textId="77777777" w:rsidR="00BC6FF1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>Meno a priezvisko: ...................................................................................................................</w:t>
      </w:r>
    </w:p>
    <w:p w14:paraId="00C9CD22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58CF47D3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>Obchodné meno alebo názov: ................................................................................................</w:t>
      </w:r>
    </w:p>
    <w:p w14:paraId="23034585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4F8EB26B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>Adresa pobytu alebo miesto podnikania:  ................................................................................</w:t>
      </w:r>
    </w:p>
    <w:p w14:paraId="305F8811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5BF3BBCE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>Identifikačné číslo ak bolo pridelené: .....................................................................................</w:t>
      </w:r>
    </w:p>
    <w:p w14:paraId="3078C08D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237FBE96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76BF4067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>Dátum: ............................</w:t>
      </w:r>
    </w:p>
    <w:p w14:paraId="2216AD4D" w14:textId="77777777" w:rsidR="00BC6FF1" w:rsidRPr="005E0706" w:rsidRDefault="00BC6FF1" w:rsidP="00BC6FF1">
      <w:pPr>
        <w:rPr>
          <w:rFonts w:cs="Arial"/>
          <w:sz w:val="22"/>
          <w:szCs w:val="22"/>
        </w:rPr>
      </w:pPr>
    </w:p>
    <w:p w14:paraId="5B031C71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</w:t>
      </w:r>
      <w:r w:rsidRPr="005E0706">
        <w:rPr>
          <w:rFonts w:cs="Arial"/>
          <w:sz w:val="22"/>
          <w:szCs w:val="22"/>
        </w:rPr>
        <w:t>............................................................</w:t>
      </w:r>
    </w:p>
    <w:p w14:paraId="2167011B" w14:textId="77777777" w:rsidR="00BC6FF1" w:rsidRPr="005E0706" w:rsidRDefault="00BC6FF1" w:rsidP="00BC6FF1">
      <w:pPr>
        <w:rPr>
          <w:rFonts w:cs="Arial"/>
          <w:sz w:val="22"/>
          <w:szCs w:val="22"/>
        </w:rPr>
      </w:pP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</w:r>
      <w:r w:rsidRPr="005E0706">
        <w:rPr>
          <w:rFonts w:cs="Arial"/>
          <w:sz w:val="22"/>
          <w:szCs w:val="22"/>
        </w:rPr>
        <w:tab/>
        <w:t>podpis štatutárneho zástupcu uchádzača</w:t>
      </w:r>
    </w:p>
    <w:p w14:paraId="07A22B6C" w14:textId="77777777" w:rsidR="00BC6FF1" w:rsidRDefault="00BC6FF1" w:rsidP="00BC6FF1"/>
    <w:p w14:paraId="73689411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0E05351C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78D31A0E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559B95B4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4CCAF5BA" w14:textId="4B7F5C50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70055063" w14:textId="16E9D250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233613B7" w14:textId="6C9F2659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308F207D" w14:textId="77777777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2141CA85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37895CCF" w14:textId="5E5180C6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35ADEDB5" w14:textId="22A10A47" w:rsidR="00BC6FF1" w:rsidRPr="00FF7F9B" w:rsidRDefault="00BC6FF1" w:rsidP="00BC6FF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</w:pPr>
      <w:r w:rsidRPr="00FF7F9B"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  <w:lastRenderedPageBreak/>
        <w:t xml:space="preserve">Príloha č. </w:t>
      </w:r>
      <w:r w:rsidR="007F0209">
        <w:rPr>
          <w:rFonts w:asciiTheme="minorHAnsi" w:hAnsiTheme="minorHAnsi" w:cstheme="minorHAnsi"/>
          <w:b/>
          <w:bCs/>
          <w:color w:val="0432FF"/>
          <w:sz w:val="22"/>
          <w:szCs w:val="22"/>
          <w:bdr w:val="single" w:sz="4" w:space="0" w:color="auto"/>
        </w:rPr>
        <w:t>10</w:t>
      </w:r>
    </w:p>
    <w:p w14:paraId="6C85197C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492F96FE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41C06C4F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0E07EAF8" w14:textId="77777777" w:rsidR="00BC6FF1" w:rsidRPr="00B57010" w:rsidRDefault="00BC6FF1" w:rsidP="00BC6FF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57010">
        <w:rPr>
          <w:rFonts w:asciiTheme="minorHAnsi" w:hAnsiTheme="minorHAnsi" w:cstheme="minorHAnsi"/>
          <w:b/>
          <w:bCs/>
          <w:sz w:val="28"/>
          <w:szCs w:val="28"/>
        </w:rPr>
        <w:t>I D E N T I F I K A Č N É       Ú D A J E</w:t>
      </w:r>
    </w:p>
    <w:p w14:paraId="60CDDE85" w14:textId="176E336D" w:rsidR="00BC6FF1" w:rsidRDefault="009729D7" w:rsidP="009729D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729D7">
        <w:rPr>
          <w:rFonts w:asciiTheme="minorHAnsi" w:hAnsiTheme="minorHAnsi" w:cstheme="minorHAnsi"/>
          <w:sz w:val="22"/>
          <w:szCs w:val="22"/>
        </w:rPr>
        <w:t xml:space="preserve">v rámci </w:t>
      </w:r>
      <w:r w:rsidR="007F0209">
        <w:rPr>
          <w:rFonts w:asciiTheme="minorHAnsi" w:hAnsiTheme="minorHAnsi" w:cstheme="minorHAnsi"/>
          <w:sz w:val="22"/>
          <w:szCs w:val="22"/>
        </w:rPr>
        <w:t>zákazky</w:t>
      </w:r>
      <w:r w:rsidR="00FF7F9B">
        <w:rPr>
          <w:rFonts w:asciiTheme="minorHAnsi" w:hAnsiTheme="minorHAnsi" w:cstheme="minorHAnsi"/>
          <w:sz w:val="22"/>
          <w:szCs w:val="22"/>
        </w:rPr>
        <w:t xml:space="preserve"> s názvom:</w:t>
      </w:r>
    </w:p>
    <w:p w14:paraId="759C1609" w14:textId="0BBA552A" w:rsidR="00BC6FF1" w:rsidRDefault="004B4BA3" w:rsidP="004B4BA3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Cs w:val="19"/>
        </w:rPr>
      </w:pPr>
      <w:r w:rsidRPr="004B4BA3">
        <w:rPr>
          <w:b/>
          <w:bCs/>
          <w:color w:val="000000" w:themeColor="text1"/>
          <w:sz w:val="22"/>
          <w:szCs w:val="22"/>
        </w:rPr>
        <w:t>““”WOODTECH - umelecké stolárstvo” - technické vybavenie” - Kotol na biomasu + násypka”</w:t>
      </w:r>
    </w:p>
    <w:p w14:paraId="0006469E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0BCFCBE1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tbl>
      <w:tblPr>
        <w:tblStyle w:val="TableNormal"/>
        <w:tblW w:w="8516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8"/>
        <w:gridCol w:w="4258"/>
      </w:tblGrid>
      <w:tr w:rsidR="00BC6FF1" w:rsidRPr="001A1DD3" w14:paraId="6B9A9E46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3E39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Obchodn</w:t>
            </w:r>
            <w:r w:rsidRPr="001A1DD3">
              <w:rPr>
                <w:sz w:val="24"/>
                <w:lang w:val="fr-FR"/>
              </w:rPr>
              <w:t xml:space="preserve">é </w:t>
            </w:r>
            <w:r w:rsidRPr="001A1DD3">
              <w:rPr>
                <w:sz w:val="24"/>
                <w:lang w:val="it-IT"/>
              </w:rPr>
              <w:t>meno: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DCC8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418474E4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D76C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Sídlo: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049A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3463E404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2CDE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IČ</w:t>
            </w:r>
            <w:r w:rsidRPr="001A1DD3">
              <w:rPr>
                <w:sz w:val="24"/>
                <w:lang w:val="da-DK"/>
              </w:rPr>
              <w:t>O: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6F28D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4518D226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2A4B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DIČ: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6BF7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7D2B34D8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D977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Zápis v obchodnom registri: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D8604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4BA91EEF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4A29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V zastúpení: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054D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06224875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8700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Bankov</w:t>
            </w:r>
            <w:r w:rsidRPr="001A1DD3">
              <w:rPr>
                <w:sz w:val="24"/>
                <w:lang w:val="fr-FR"/>
              </w:rPr>
              <w:t xml:space="preserve">é </w:t>
            </w:r>
            <w:r w:rsidRPr="001A1DD3">
              <w:rPr>
                <w:sz w:val="24"/>
              </w:rPr>
              <w:t>spojenie: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CC1D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56A7039B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74C3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Číslo účtu: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48E3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67EC03D2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34A9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  <w:lang w:val="pt-PT"/>
              </w:rPr>
              <w:t>Tel.: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320D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  <w:tr w:rsidR="00BC6FF1" w:rsidRPr="001A1DD3" w14:paraId="76DD004D" w14:textId="77777777" w:rsidTr="00627CA5">
        <w:trPr>
          <w:trHeight w:val="253"/>
        </w:trPr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8D17" w14:textId="77777777" w:rsidR="00BC6FF1" w:rsidRPr="001A1DD3" w:rsidRDefault="00BC6FF1" w:rsidP="00627CA5">
            <w:pPr>
              <w:rPr>
                <w:sz w:val="24"/>
              </w:rPr>
            </w:pPr>
            <w:r w:rsidRPr="001A1DD3">
              <w:rPr>
                <w:sz w:val="24"/>
              </w:rPr>
              <w:t>Email:</w:t>
            </w:r>
          </w:p>
        </w:tc>
        <w:tc>
          <w:tcPr>
            <w:tcW w:w="42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AA96" w14:textId="77777777" w:rsidR="00BC6FF1" w:rsidRPr="001A1DD3" w:rsidRDefault="00BC6FF1" w:rsidP="00627CA5">
            <w:pPr>
              <w:rPr>
                <w:rFonts w:cs="Arial"/>
                <w:sz w:val="24"/>
              </w:rPr>
            </w:pPr>
          </w:p>
        </w:tc>
      </w:tr>
    </w:tbl>
    <w:p w14:paraId="17617293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10753AC3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7C5BF7A5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6F38669B" w14:textId="7777777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61C53747" w14:textId="41B12CD7" w:rsidR="00BC6FF1" w:rsidRDefault="00BC6FF1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45121E5B" w14:textId="63235243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5D17BFEF" w14:textId="732B2DBB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5A864D14" w14:textId="6D47D2B4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776B2671" w14:textId="64AEC259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1F62AF91" w14:textId="27F62259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28906D8D" w14:textId="47C77D0F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4B158330" w14:textId="1356A101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7D6B71A9" w14:textId="1DF4597B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42198B8A" w14:textId="690B0E63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6833E353" w14:textId="29A4CE8E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p w14:paraId="3294EA8A" w14:textId="77777777" w:rsidR="00FF7F9B" w:rsidRDefault="00FF7F9B" w:rsidP="00BC6F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19"/>
        </w:rPr>
      </w:pPr>
    </w:p>
    <w:sectPr w:rsidR="00FF7F9B" w:rsidSect="0096349E">
      <w:pgSz w:w="11906" w:h="16838" w:code="9"/>
      <w:pgMar w:top="1012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40657" w14:textId="77777777" w:rsidR="00BB4E58" w:rsidRDefault="00BB4E58">
      <w:r>
        <w:separator/>
      </w:r>
    </w:p>
    <w:p w14:paraId="2093F5B9" w14:textId="77777777" w:rsidR="00BB4E58" w:rsidRDefault="00BB4E58"/>
  </w:endnote>
  <w:endnote w:type="continuationSeparator" w:id="0">
    <w:p w14:paraId="17405DD7" w14:textId="77777777" w:rsidR="00BB4E58" w:rsidRDefault="00BB4E58">
      <w:r>
        <w:continuationSeparator/>
      </w:r>
    </w:p>
    <w:p w14:paraId="1B5CB7CE" w14:textId="77777777" w:rsidR="00BB4E58" w:rsidRDefault="00BB4E58"/>
  </w:endnote>
  <w:endnote w:type="continuationNotice" w:id="1">
    <w:p w14:paraId="6CEF2029" w14:textId="77777777" w:rsidR="00BB4E58" w:rsidRDefault="00BB4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0E9311E7" w:rsidR="00C55DF7" w:rsidRDefault="00C55D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C55DF7" w:rsidRPr="003530AF" w:rsidRDefault="00C55D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714" w14:textId="77777777" w:rsidR="00C55DF7" w:rsidRDefault="00C55DF7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84CD1" w14:textId="77777777" w:rsidR="00BB4E58" w:rsidRDefault="00BB4E58">
      <w:r>
        <w:separator/>
      </w:r>
    </w:p>
    <w:p w14:paraId="32E7DB66" w14:textId="77777777" w:rsidR="00BB4E58" w:rsidRDefault="00BB4E58"/>
  </w:footnote>
  <w:footnote w:type="continuationSeparator" w:id="0">
    <w:p w14:paraId="2798791F" w14:textId="77777777" w:rsidR="00BB4E58" w:rsidRDefault="00BB4E58">
      <w:r>
        <w:continuationSeparator/>
      </w:r>
    </w:p>
    <w:p w14:paraId="1F6B578E" w14:textId="77777777" w:rsidR="00BB4E58" w:rsidRDefault="00BB4E58"/>
  </w:footnote>
  <w:footnote w:type="continuationNotice" w:id="1">
    <w:p w14:paraId="58844EF2" w14:textId="77777777" w:rsidR="00BB4E58" w:rsidRDefault="00BB4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1EA35" w14:textId="6472422C" w:rsidR="00C55DF7" w:rsidRDefault="00C55D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37A47" w14:textId="5715294B" w:rsidR="00C55DF7" w:rsidRDefault="00C55DF7" w:rsidP="003038E2">
    <w:pPr>
      <w:pStyle w:val="Hlavika"/>
      <w:tabs>
        <w:tab w:val="clear" w:pos="4703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1DDF80A" wp14:editId="6EEC4D03">
          <wp:simplePos x="0" y="0"/>
          <wp:positionH relativeFrom="page">
            <wp:posOffset>5540163</wp:posOffset>
          </wp:positionH>
          <wp:positionV relativeFrom="page">
            <wp:posOffset>314325</wp:posOffset>
          </wp:positionV>
          <wp:extent cx="1117600" cy="336550"/>
          <wp:effectExtent l="0" t="0" r="0" b="0"/>
          <wp:wrapSquare wrapText="bothSides"/>
          <wp:docPr id="283" name="Obrázok 2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085" b="37794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510094BD" wp14:editId="07A2033A">
          <wp:simplePos x="0" y="0"/>
          <wp:positionH relativeFrom="margin">
            <wp:posOffset>1953683</wp:posOffset>
          </wp:positionH>
          <wp:positionV relativeFrom="paragraph">
            <wp:posOffset>-208280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284" name="Obrázok 28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 wp14:anchorId="7AB6AD16" wp14:editId="0919D699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28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E62ED" w14:textId="27B8F7DF" w:rsidR="00C55DF7" w:rsidRPr="00BA44BB" w:rsidRDefault="00C55DF7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ABA"/>
    <w:multiLevelType w:val="multilevel"/>
    <w:tmpl w:val="F984DE4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6B74440"/>
    <w:multiLevelType w:val="hybridMultilevel"/>
    <w:tmpl w:val="7B2CDE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C2B"/>
    <w:multiLevelType w:val="hybridMultilevel"/>
    <w:tmpl w:val="412A3C3C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B02"/>
    <w:multiLevelType w:val="multilevel"/>
    <w:tmpl w:val="1E808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0F990FE4"/>
    <w:multiLevelType w:val="multilevel"/>
    <w:tmpl w:val="5BD803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99197E"/>
    <w:multiLevelType w:val="hybridMultilevel"/>
    <w:tmpl w:val="30883066"/>
    <w:lvl w:ilvl="0" w:tplc="271499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AE4E69"/>
    <w:multiLevelType w:val="hybridMultilevel"/>
    <w:tmpl w:val="3FAC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53892"/>
    <w:multiLevelType w:val="hybridMultilevel"/>
    <w:tmpl w:val="56FC87BC"/>
    <w:lvl w:ilvl="0" w:tplc="BD9806A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bCs w:val="0"/>
        <w:color w:val="0432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C66D79"/>
    <w:multiLevelType w:val="multilevel"/>
    <w:tmpl w:val="6F42BB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EC41A0"/>
    <w:multiLevelType w:val="hybridMultilevel"/>
    <w:tmpl w:val="8E26C34E"/>
    <w:lvl w:ilvl="0" w:tplc="14960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C462C"/>
    <w:multiLevelType w:val="hybridMultilevel"/>
    <w:tmpl w:val="3FAC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21928"/>
    <w:multiLevelType w:val="multilevel"/>
    <w:tmpl w:val="8374A1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3C0E2022"/>
    <w:multiLevelType w:val="hybridMultilevel"/>
    <w:tmpl w:val="90021E84"/>
    <w:lvl w:ilvl="0" w:tplc="2444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5470068"/>
    <w:multiLevelType w:val="hybridMultilevel"/>
    <w:tmpl w:val="F1C829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D28FD"/>
    <w:multiLevelType w:val="hybridMultilevel"/>
    <w:tmpl w:val="603EA48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6710F1"/>
    <w:multiLevelType w:val="hybridMultilevel"/>
    <w:tmpl w:val="5DD07C6A"/>
    <w:lvl w:ilvl="0" w:tplc="3920F5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81E91"/>
    <w:multiLevelType w:val="hybridMultilevel"/>
    <w:tmpl w:val="D64A7BCA"/>
    <w:lvl w:ilvl="0" w:tplc="03AA08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E6047B"/>
    <w:multiLevelType w:val="hybridMultilevel"/>
    <w:tmpl w:val="3FAC3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F764B"/>
    <w:multiLevelType w:val="hybridMultilevel"/>
    <w:tmpl w:val="B452455C"/>
    <w:lvl w:ilvl="0" w:tplc="731A11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A2E3222"/>
    <w:multiLevelType w:val="hybridMultilevel"/>
    <w:tmpl w:val="66740C3A"/>
    <w:lvl w:ilvl="0" w:tplc="2542D03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7" w:hanging="360"/>
      </w:pPr>
    </w:lvl>
    <w:lvl w:ilvl="2" w:tplc="041B001B" w:tentative="1">
      <w:start w:val="1"/>
      <w:numFmt w:val="lowerRoman"/>
      <w:lvlText w:val="%3."/>
      <w:lvlJc w:val="right"/>
      <w:pPr>
        <w:ind w:left="1867" w:hanging="180"/>
      </w:pPr>
    </w:lvl>
    <w:lvl w:ilvl="3" w:tplc="041B000F" w:tentative="1">
      <w:start w:val="1"/>
      <w:numFmt w:val="decimal"/>
      <w:lvlText w:val="%4."/>
      <w:lvlJc w:val="left"/>
      <w:pPr>
        <w:ind w:left="2587" w:hanging="360"/>
      </w:pPr>
    </w:lvl>
    <w:lvl w:ilvl="4" w:tplc="041B0019" w:tentative="1">
      <w:start w:val="1"/>
      <w:numFmt w:val="lowerLetter"/>
      <w:lvlText w:val="%5."/>
      <w:lvlJc w:val="left"/>
      <w:pPr>
        <w:ind w:left="3307" w:hanging="360"/>
      </w:pPr>
    </w:lvl>
    <w:lvl w:ilvl="5" w:tplc="041B001B" w:tentative="1">
      <w:start w:val="1"/>
      <w:numFmt w:val="lowerRoman"/>
      <w:lvlText w:val="%6."/>
      <w:lvlJc w:val="right"/>
      <w:pPr>
        <w:ind w:left="4027" w:hanging="180"/>
      </w:pPr>
    </w:lvl>
    <w:lvl w:ilvl="6" w:tplc="041B000F" w:tentative="1">
      <w:start w:val="1"/>
      <w:numFmt w:val="decimal"/>
      <w:lvlText w:val="%7."/>
      <w:lvlJc w:val="left"/>
      <w:pPr>
        <w:ind w:left="4747" w:hanging="360"/>
      </w:pPr>
    </w:lvl>
    <w:lvl w:ilvl="7" w:tplc="041B0019" w:tentative="1">
      <w:start w:val="1"/>
      <w:numFmt w:val="lowerLetter"/>
      <w:lvlText w:val="%8."/>
      <w:lvlJc w:val="left"/>
      <w:pPr>
        <w:ind w:left="5467" w:hanging="360"/>
      </w:pPr>
    </w:lvl>
    <w:lvl w:ilvl="8" w:tplc="041B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6" w15:restartNumberingAfterBreak="0">
    <w:nsid w:val="6AFF0E0D"/>
    <w:multiLevelType w:val="hybridMultilevel"/>
    <w:tmpl w:val="1D021F0A"/>
    <w:lvl w:ilvl="0" w:tplc="F7E467CE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460E0BE6">
      <w:start w:val="1"/>
      <w:numFmt w:val="lowerLetter"/>
      <w:lvlText w:val="%2."/>
      <w:lvlJc w:val="left"/>
      <w:pPr>
        <w:ind w:left="1440" w:hanging="360"/>
      </w:pPr>
      <w:rPr>
        <w:b/>
        <w:bCs/>
        <w:color w:val="000000" w:themeColor="text1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B0696"/>
    <w:multiLevelType w:val="hybridMultilevel"/>
    <w:tmpl w:val="A644020C"/>
    <w:lvl w:ilvl="0" w:tplc="C75230C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01B7CB7"/>
    <w:multiLevelType w:val="hybridMultilevel"/>
    <w:tmpl w:val="1C52DE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53079"/>
    <w:multiLevelType w:val="hybridMultilevel"/>
    <w:tmpl w:val="D0FA8B5E"/>
    <w:lvl w:ilvl="0" w:tplc="2BBC2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5A32"/>
    <w:multiLevelType w:val="hybridMultilevel"/>
    <w:tmpl w:val="D49CE11C"/>
    <w:lvl w:ilvl="0" w:tplc="39E8F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A8F6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E8AF2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BD4385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39240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46F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8884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A3F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BDCF3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84102D"/>
    <w:multiLevelType w:val="hybridMultilevel"/>
    <w:tmpl w:val="7666821C"/>
    <w:lvl w:ilvl="0" w:tplc="041B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ED1510"/>
    <w:multiLevelType w:val="multilevel"/>
    <w:tmpl w:val="A9A00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753714B5"/>
    <w:multiLevelType w:val="hybridMultilevel"/>
    <w:tmpl w:val="F240406E"/>
    <w:lvl w:ilvl="0" w:tplc="470881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13950"/>
    <w:multiLevelType w:val="multilevel"/>
    <w:tmpl w:val="87D6BB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2"/>
  </w:num>
  <w:num w:numId="5">
    <w:abstractNumId w:val="1"/>
  </w:num>
  <w:num w:numId="6">
    <w:abstractNumId w:val="26"/>
  </w:num>
  <w:num w:numId="7">
    <w:abstractNumId w:val="20"/>
  </w:num>
  <w:num w:numId="8">
    <w:abstractNumId w:val="9"/>
  </w:num>
  <w:num w:numId="9">
    <w:abstractNumId w:val="27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4"/>
  </w:num>
  <w:num w:numId="15">
    <w:abstractNumId w:val="33"/>
  </w:num>
  <w:num w:numId="16">
    <w:abstractNumId w:val="29"/>
  </w:num>
  <w:num w:numId="17">
    <w:abstractNumId w:val="32"/>
  </w:num>
  <w:num w:numId="18">
    <w:abstractNumId w:val="13"/>
  </w:num>
  <w:num w:numId="19">
    <w:abstractNumId w:val="34"/>
  </w:num>
  <w:num w:numId="20">
    <w:abstractNumId w:val="18"/>
  </w:num>
  <w:num w:numId="21">
    <w:abstractNumId w:val="8"/>
  </w:num>
  <w:num w:numId="22">
    <w:abstractNumId w:val="10"/>
  </w:num>
  <w:num w:numId="23">
    <w:abstractNumId w:val="21"/>
  </w:num>
  <w:num w:numId="24">
    <w:abstractNumId w:val="12"/>
  </w:num>
  <w:num w:numId="25">
    <w:abstractNumId w:val="14"/>
  </w:num>
  <w:num w:numId="26">
    <w:abstractNumId w:val="31"/>
  </w:num>
  <w:num w:numId="27">
    <w:abstractNumId w:val="30"/>
  </w:num>
  <w:num w:numId="28">
    <w:abstractNumId w:val="17"/>
  </w:num>
  <w:num w:numId="29">
    <w:abstractNumId w:val="28"/>
  </w:num>
  <w:num w:numId="30">
    <w:abstractNumId w:val="2"/>
  </w:num>
  <w:num w:numId="31">
    <w:abstractNumId w:val="3"/>
  </w:num>
  <w:num w:numId="32">
    <w:abstractNumId w:val="25"/>
  </w:num>
  <w:num w:numId="33">
    <w:abstractNumId w:val="16"/>
  </w:num>
  <w:num w:numId="34">
    <w:abstractNumId w:val="24"/>
  </w:num>
  <w:num w:numId="3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4A34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861"/>
    <w:rsid w:val="00036974"/>
    <w:rsid w:val="00037D70"/>
    <w:rsid w:val="00041240"/>
    <w:rsid w:val="00042489"/>
    <w:rsid w:val="00045F6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3EFB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03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1AF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0871"/>
    <w:rsid w:val="00105C56"/>
    <w:rsid w:val="00107596"/>
    <w:rsid w:val="00112F2E"/>
    <w:rsid w:val="00113F60"/>
    <w:rsid w:val="00114550"/>
    <w:rsid w:val="001148D1"/>
    <w:rsid w:val="0011692E"/>
    <w:rsid w:val="001206DF"/>
    <w:rsid w:val="00121602"/>
    <w:rsid w:val="00121BF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2B4"/>
    <w:rsid w:val="00161F6E"/>
    <w:rsid w:val="001629A5"/>
    <w:rsid w:val="00162C73"/>
    <w:rsid w:val="001639B7"/>
    <w:rsid w:val="00165932"/>
    <w:rsid w:val="00166C7E"/>
    <w:rsid w:val="0017198C"/>
    <w:rsid w:val="00172740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A6478"/>
    <w:rsid w:val="001B1020"/>
    <w:rsid w:val="001B499E"/>
    <w:rsid w:val="001B510E"/>
    <w:rsid w:val="001B62F4"/>
    <w:rsid w:val="001B6E17"/>
    <w:rsid w:val="001B7E11"/>
    <w:rsid w:val="001C06B7"/>
    <w:rsid w:val="001C1FDF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0FD"/>
    <w:rsid w:val="001D53F8"/>
    <w:rsid w:val="001D5935"/>
    <w:rsid w:val="001D6EF6"/>
    <w:rsid w:val="001D74E1"/>
    <w:rsid w:val="001D7619"/>
    <w:rsid w:val="001D7A37"/>
    <w:rsid w:val="001E0A5B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0A0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21F6"/>
    <w:rsid w:val="00253BF6"/>
    <w:rsid w:val="002556B8"/>
    <w:rsid w:val="002557C9"/>
    <w:rsid w:val="00256EC5"/>
    <w:rsid w:val="002605B8"/>
    <w:rsid w:val="00260A1D"/>
    <w:rsid w:val="00262CFB"/>
    <w:rsid w:val="002637F7"/>
    <w:rsid w:val="00265DE4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8E2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BE0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42D0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9B1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3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5E65"/>
    <w:rsid w:val="003F607D"/>
    <w:rsid w:val="003F7B39"/>
    <w:rsid w:val="003F7F03"/>
    <w:rsid w:val="00400600"/>
    <w:rsid w:val="004012D4"/>
    <w:rsid w:val="00401CB3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0E38"/>
    <w:rsid w:val="00441746"/>
    <w:rsid w:val="00442268"/>
    <w:rsid w:val="00444C53"/>
    <w:rsid w:val="00445F0D"/>
    <w:rsid w:val="0044748C"/>
    <w:rsid w:val="0045135E"/>
    <w:rsid w:val="00451FBB"/>
    <w:rsid w:val="00453416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0C0E"/>
    <w:rsid w:val="00471E40"/>
    <w:rsid w:val="00473674"/>
    <w:rsid w:val="004738AB"/>
    <w:rsid w:val="00473E9C"/>
    <w:rsid w:val="00476FCB"/>
    <w:rsid w:val="00477A78"/>
    <w:rsid w:val="0048103F"/>
    <w:rsid w:val="00482853"/>
    <w:rsid w:val="0048343D"/>
    <w:rsid w:val="004842AD"/>
    <w:rsid w:val="00490045"/>
    <w:rsid w:val="0049010F"/>
    <w:rsid w:val="00491918"/>
    <w:rsid w:val="00492613"/>
    <w:rsid w:val="00492B5D"/>
    <w:rsid w:val="00492D48"/>
    <w:rsid w:val="00492E2A"/>
    <w:rsid w:val="00492F12"/>
    <w:rsid w:val="0049377B"/>
    <w:rsid w:val="00495ED2"/>
    <w:rsid w:val="00496042"/>
    <w:rsid w:val="00496B11"/>
    <w:rsid w:val="00496CE1"/>
    <w:rsid w:val="00497B4B"/>
    <w:rsid w:val="004A103D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BA3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4A1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2ED4"/>
    <w:rsid w:val="00524C87"/>
    <w:rsid w:val="00525194"/>
    <w:rsid w:val="00526C59"/>
    <w:rsid w:val="0053045E"/>
    <w:rsid w:val="00532D0A"/>
    <w:rsid w:val="00533217"/>
    <w:rsid w:val="00533BE1"/>
    <w:rsid w:val="00534F06"/>
    <w:rsid w:val="0053671A"/>
    <w:rsid w:val="005371FB"/>
    <w:rsid w:val="0054107E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1DF3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41D1"/>
    <w:rsid w:val="0059541C"/>
    <w:rsid w:val="005967AF"/>
    <w:rsid w:val="0059681D"/>
    <w:rsid w:val="00597F52"/>
    <w:rsid w:val="005A1938"/>
    <w:rsid w:val="005A2228"/>
    <w:rsid w:val="005A3656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CCA"/>
    <w:rsid w:val="005F1DFB"/>
    <w:rsid w:val="005F214D"/>
    <w:rsid w:val="005F24EF"/>
    <w:rsid w:val="005F36F5"/>
    <w:rsid w:val="005F39EF"/>
    <w:rsid w:val="005F6230"/>
    <w:rsid w:val="005F6D45"/>
    <w:rsid w:val="005F7196"/>
    <w:rsid w:val="00600203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774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27CA5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55C3"/>
    <w:rsid w:val="006F6024"/>
    <w:rsid w:val="006F6C05"/>
    <w:rsid w:val="006F6F2D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286C"/>
    <w:rsid w:val="007337DB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1D1C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209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30C8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38D2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28C8"/>
    <w:rsid w:val="008C35E7"/>
    <w:rsid w:val="008C3A49"/>
    <w:rsid w:val="008C3BF6"/>
    <w:rsid w:val="008C3FA4"/>
    <w:rsid w:val="008C4679"/>
    <w:rsid w:val="008C50EA"/>
    <w:rsid w:val="008C5EDC"/>
    <w:rsid w:val="008C6391"/>
    <w:rsid w:val="008D1987"/>
    <w:rsid w:val="008D2F9E"/>
    <w:rsid w:val="008D3755"/>
    <w:rsid w:val="008D38C7"/>
    <w:rsid w:val="008D40B6"/>
    <w:rsid w:val="008D4E82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349E"/>
    <w:rsid w:val="00964672"/>
    <w:rsid w:val="00965813"/>
    <w:rsid w:val="009676D3"/>
    <w:rsid w:val="00970533"/>
    <w:rsid w:val="00970609"/>
    <w:rsid w:val="00971BA6"/>
    <w:rsid w:val="0097209D"/>
    <w:rsid w:val="00972117"/>
    <w:rsid w:val="009729D7"/>
    <w:rsid w:val="009737BA"/>
    <w:rsid w:val="00974604"/>
    <w:rsid w:val="00975F1C"/>
    <w:rsid w:val="00977B8A"/>
    <w:rsid w:val="00977DAE"/>
    <w:rsid w:val="0098025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183A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264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60C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B91"/>
    <w:rsid w:val="00AB2ED1"/>
    <w:rsid w:val="00AB5D5D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54D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946"/>
    <w:rsid w:val="00B35F79"/>
    <w:rsid w:val="00B35FA0"/>
    <w:rsid w:val="00B3675D"/>
    <w:rsid w:val="00B37BFF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6B06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5F4"/>
    <w:rsid w:val="00B8478F"/>
    <w:rsid w:val="00B8581B"/>
    <w:rsid w:val="00B859C5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4E58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C6FF1"/>
    <w:rsid w:val="00BD0C71"/>
    <w:rsid w:val="00BD603C"/>
    <w:rsid w:val="00BD60C0"/>
    <w:rsid w:val="00BE06B9"/>
    <w:rsid w:val="00BE10EC"/>
    <w:rsid w:val="00BE4527"/>
    <w:rsid w:val="00BE6734"/>
    <w:rsid w:val="00BE73D5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173EB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04E"/>
    <w:rsid w:val="00C5428A"/>
    <w:rsid w:val="00C55DF7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3BDD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CB1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7E8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3E2B"/>
    <w:rsid w:val="00D04ED6"/>
    <w:rsid w:val="00D054EB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56FF7"/>
    <w:rsid w:val="00D64CBA"/>
    <w:rsid w:val="00D657CE"/>
    <w:rsid w:val="00D65828"/>
    <w:rsid w:val="00D733C6"/>
    <w:rsid w:val="00D73D26"/>
    <w:rsid w:val="00D74A10"/>
    <w:rsid w:val="00D754C0"/>
    <w:rsid w:val="00D80F0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B7A4B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04D9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0BB4"/>
    <w:rsid w:val="00E421C0"/>
    <w:rsid w:val="00E42428"/>
    <w:rsid w:val="00E42491"/>
    <w:rsid w:val="00E425C2"/>
    <w:rsid w:val="00E425EE"/>
    <w:rsid w:val="00E46665"/>
    <w:rsid w:val="00E46969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873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66AB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538"/>
    <w:rsid w:val="00F23626"/>
    <w:rsid w:val="00F23B5E"/>
    <w:rsid w:val="00F24CBF"/>
    <w:rsid w:val="00F25E7B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2A1B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4D16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604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0CE"/>
    <w:rsid w:val="00FF421E"/>
    <w:rsid w:val="00FF5016"/>
    <w:rsid w:val="00FF5806"/>
    <w:rsid w:val="00FF5F17"/>
    <w:rsid w:val="00FF7F11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F8822DB5-363D-4463-B844-2D0B69B8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5443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paragraph" w:customStyle="1" w:styleId="Standard">
    <w:name w:val="Standard"/>
    <w:rsid w:val="00BC6FF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  <w:bdr w:val="nil"/>
      <w:lang w:val="cs-CZ"/>
    </w:rPr>
  </w:style>
  <w:style w:type="table" w:customStyle="1" w:styleId="TableNormal">
    <w:name w:val="Table Normal"/>
    <w:rsid w:val="00BC6FF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rieenzmienka">
    <w:name w:val="Unresolved Mention"/>
    <w:basedOn w:val="Predvolenpsmoodseku"/>
    <w:uiPriority w:val="99"/>
    <w:semiHidden/>
    <w:unhideWhenUsed/>
    <w:rsid w:val="006F55C3"/>
    <w:rPr>
      <w:color w:val="605E5C"/>
      <w:shd w:val="clear" w:color="auto" w:fill="E1DFDD"/>
    </w:rPr>
  </w:style>
  <w:style w:type="character" w:customStyle="1" w:styleId="Hyperlink0">
    <w:name w:val="Hyperlink.0"/>
    <w:basedOn w:val="Hypertextovprepojenie"/>
    <w:rsid w:val="007F0209"/>
    <w:rPr>
      <w:rFonts w:ascii="Arial" w:hAnsi="Arial"/>
      <w:color w:val="0000FF"/>
      <w:sz w:val="19"/>
      <w:u w:val="single" w:color="0000FF"/>
    </w:rPr>
  </w:style>
  <w:style w:type="paragraph" w:customStyle="1" w:styleId="Odsek0">
    <w:name w:val="Odsek"/>
    <w:basedOn w:val="Normlny"/>
    <w:rsid w:val="001C1FDF"/>
    <w:pPr>
      <w:spacing w:before="120"/>
      <w:ind w:left="510" w:hanging="51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Zkladntext21">
    <w:name w:val="Základní text 21"/>
    <w:basedOn w:val="Normlny"/>
    <w:rsid w:val="001C1FDF"/>
    <w:pPr>
      <w:widowControl w:val="0"/>
      <w:tabs>
        <w:tab w:val="left" w:pos="70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oodtech.sk/images/zmluva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oodtech.s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oodtech.sk/images/zmluv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rkas.k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uboskakas@agenturavo.s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uboskakas@agenturavo.s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0009F-4AB5-4747-8315-78824CB4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21</Pages>
  <Words>5874</Words>
  <Characters>33484</Characters>
  <Application>Microsoft Office Word</Application>
  <DocSecurity>0</DocSecurity>
  <Lines>279</Lines>
  <Paragraphs>78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Lubos Kakas</cp:lastModifiedBy>
  <cp:revision>11</cp:revision>
  <cp:lastPrinted>2021-11-09T13:39:00Z</cp:lastPrinted>
  <dcterms:created xsi:type="dcterms:W3CDTF">2021-11-09T12:01:00Z</dcterms:created>
  <dcterms:modified xsi:type="dcterms:W3CDTF">2021-11-10T04:00:00Z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